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A4AE1" w14:textId="77777777" w:rsidR="00DB297F" w:rsidRPr="00CC401D" w:rsidRDefault="00CC401D" w:rsidP="00DE4AE8">
      <w:pPr>
        <w:shd w:val="clear" w:color="auto" w:fill="FFFFFF"/>
        <w:spacing w:before="277" w:after="277" w:line="320" w:lineRule="atLeast"/>
        <w:outlineLvl w:val="1"/>
        <w:rPr>
          <w:rFonts w:asciiTheme="majorHAnsi" w:eastAsia="Times New Roman" w:hAnsiTheme="majorHAnsi" w:cs="Arial"/>
          <w:b/>
          <w:bCs/>
          <w:color w:val="002639"/>
          <w:sz w:val="28"/>
          <w:szCs w:val="28"/>
          <w:lang w:val="en" w:eastAsia="en-NZ"/>
        </w:rPr>
      </w:pPr>
      <w:bookmarkStart w:id="0" w:name="_Hlk34832656"/>
      <w:r w:rsidRPr="00CC401D">
        <w:rPr>
          <w:rFonts w:asciiTheme="majorHAnsi" w:eastAsia="Times New Roman" w:hAnsiTheme="majorHAnsi" w:cs="Arial"/>
          <w:b/>
          <w:bCs/>
          <w:color w:val="002639"/>
          <w:sz w:val="28"/>
          <w:szCs w:val="28"/>
          <w:lang w:val="en" w:eastAsia="en-NZ"/>
        </w:rPr>
        <w:t xml:space="preserve">Mass </w:t>
      </w:r>
      <w:r w:rsidR="00E7012E">
        <w:rPr>
          <w:rFonts w:asciiTheme="majorHAnsi" w:eastAsia="Times New Roman" w:hAnsiTheme="majorHAnsi" w:cs="Arial"/>
          <w:b/>
          <w:bCs/>
          <w:color w:val="002639"/>
          <w:sz w:val="28"/>
          <w:szCs w:val="28"/>
          <w:lang w:val="en" w:eastAsia="en-NZ"/>
        </w:rPr>
        <w:t>g</w:t>
      </w:r>
      <w:r w:rsidRPr="00CC401D">
        <w:rPr>
          <w:rFonts w:asciiTheme="majorHAnsi" w:eastAsia="Times New Roman" w:hAnsiTheme="majorHAnsi" w:cs="Arial"/>
          <w:b/>
          <w:bCs/>
          <w:color w:val="002639"/>
          <w:sz w:val="28"/>
          <w:szCs w:val="28"/>
          <w:lang w:val="en" w:eastAsia="en-NZ"/>
        </w:rPr>
        <w:t>atherings</w:t>
      </w:r>
      <w:r w:rsidR="00E7012E">
        <w:rPr>
          <w:rFonts w:asciiTheme="majorHAnsi" w:eastAsia="Times New Roman" w:hAnsiTheme="majorHAnsi" w:cs="Arial"/>
          <w:b/>
          <w:bCs/>
          <w:color w:val="002639"/>
          <w:sz w:val="28"/>
          <w:szCs w:val="28"/>
          <w:lang w:val="en" w:eastAsia="en-NZ"/>
        </w:rPr>
        <w:t>/events</w:t>
      </w:r>
      <w:r>
        <w:rPr>
          <w:rFonts w:asciiTheme="majorHAnsi" w:eastAsia="Times New Roman" w:hAnsiTheme="majorHAnsi" w:cs="Arial"/>
          <w:b/>
          <w:bCs/>
          <w:color w:val="002639"/>
          <w:sz w:val="28"/>
          <w:szCs w:val="28"/>
          <w:lang w:val="en" w:eastAsia="en-NZ"/>
        </w:rPr>
        <w:t xml:space="preserve"> – NEW advice</w:t>
      </w:r>
    </w:p>
    <w:p w14:paraId="49E7887B" w14:textId="77777777" w:rsidR="001477F0" w:rsidRDefault="00BE12FB" w:rsidP="00DE4AE8">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The Government h</w:t>
      </w:r>
      <w:r w:rsidR="008416C7">
        <w:rPr>
          <w:rFonts w:asciiTheme="majorHAnsi" w:eastAsia="Times New Roman" w:hAnsiTheme="majorHAnsi" w:cs="Arial"/>
          <w:bCs/>
          <w:color w:val="002639"/>
          <w:sz w:val="28"/>
          <w:szCs w:val="28"/>
          <w:lang w:val="en" w:eastAsia="en-NZ"/>
        </w:rPr>
        <w:t>as</w:t>
      </w:r>
      <w:r w:rsidR="00E7012E">
        <w:rPr>
          <w:rFonts w:asciiTheme="majorHAnsi" w:eastAsia="Times New Roman" w:hAnsiTheme="majorHAnsi" w:cs="Arial"/>
          <w:bCs/>
          <w:color w:val="002639"/>
          <w:sz w:val="28"/>
          <w:szCs w:val="28"/>
          <w:lang w:val="en" w:eastAsia="en-NZ"/>
        </w:rPr>
        <w:t xml:space="preserve"> recently</w:t>
      </w:r>
      <w:r>
        <w:rPr>
          <w:rFonts w:asciiTheme="majorHAnsi" w:eastAsia="Times New Roman" w:hAnsiTheme="majorHAnsi" w:cs="Arial"/>
          <w:bCs/>
          <w:color w:val="002639"/>
          <w:sz w:val="28"/>
          <w:szCs w:val="28"/>
          <w:lang w:val="en" w:eastAsia="en-NZ"/>
        </w:rPr>
        <w:t xml:space="preserve"> issued advice </w:t>
      </w:r>
      <w:r w:rsidR="00E7012E">
        <w:rPr>
          <w:rFonts w:asciiTheme="majorHAnsi" w:eastAsia="Times New Roman" w:hAnsiTheme="majorHAnsi" w:cs="Arial"/>
          <w:bCs/>
          <w:color w:val="002639"/>
          <w:sz w:val="28"/>
          <w:szCs w:val="28"/>
          <w:lang w:val="en" w:eastAsia="en-NZ"/>
        </w:rPr>
        <w:t>about</w:t>
      </w:r>
      <w:r>
        <w:rPr>
          <w:rFonts w:asciiTheme="majorHAnsi" w:eastAsia="Times New Roman" w:hAnsiTheme="majorHAnsi" w:cs="Arial"/>
          <w:bCs/>
          <w:color w:val="002639"/>
          <w:sz w:val="28"/>
          <w:szCs w:val="28"/>
          <w:lang w:val="en" w:eastAsia="en-NZ"/>
        </w:rPr>
        <w:t xml:space="preserve"> </w:t>
      </w:r>
      <w:r w:rsidR="00E26234">
        <w:rPr>
          <w:rFonts w:asciiTheme="majorHAnsi" w:eastAsia="Times New Roman" w:hAnsiTheme="majorHAnsi" w:cs="Arial"/>
          <w:bCs/>
          <w:color w:val="002639"/>
          <w:sz w:val="28"/>
          <w:szCs w:val="28"/>
          <w:lang w:val="en" w:eastAsia="en-NZ"/>
        </w:rPr>
        <w:t xml:space="preserve">when to cancel mass </w:t>
      </w:r>
      <w:r w:rsidR="00CC401D" w:rsidRPr="00CC401D">
        <w:rPr>
          <w:rFonts w:asciiTheme="majorHAnsi" w:eastAsia="Times New Roman" w:hAnsiTheme="majorHAnsi" w:cs="Arial"/>
          <w:bCs/>
          <w:color w:val="002639"/>
          <w:sz w:val="28"/>
          <w:szCs w:val="28"/>
          <w:lang w:val="en" w:eastAsia="en-NZ"/>
        </w:rPr>
        <w:t>gatherings</w:t>
      </w:r>
      <w:r w:rsidR="00994AB2">
        <w:rPr>
          <w:rFonts w:asciiTheme="majorHAnsi" w:eastAsia="Times New Roman" w:hAnsiTheme="majorHAnsi" w:cs="Arial"/>
          <w:bCs/>
          <w:color w:val="002639"/>
          <w:sz w:val="28"/>
          <w:szCs w:val="28"/>
          <w:lang w:val="en" w:eastAsia="en-NZ"/>
        </w:rPr>
        <w:t>/events</w:t>
      </w:r>
      <w:r w:rsidR="00E26234">
        <w:rPr>
          <w:rFonts w:asciiTheme="majorHAnsi" w:eastAsia="Times New Roman" w:hAnsiTheme="majorHAnsi" w:cs="Arial"/>
          <w:bCs/>
          <w:color w:val="002639"/>
          <w:sz w:val="28"/>
          <w:szCs w:val="28"/>
          <w:lang w:val="en" w:eastAsia="en-NZ"/>
        </w:rPr>
        <w:t xml:space="preserve">. </w:t>
      </w:r>
      <w:r w:rsidR="00E7012E">
        <w:rPr>
          <w:rFonts w:asciiTheme="majorHAnsi" w:eastAsia="Times New Roman" w:hAnsiTheme="majorHAnsi" w:cs="Arial"/>
          <w:bCs/>
          <w:color w:val="002639"/>
          <w:sz w:val="28"/>
          <w:szCs w:val="28"/>
          <w:lang w:val="en" w:eastAsia="en-NZ"/>
        </w:rPr>
        <w:t xml:space="preserve">This is an important aspect of our public health strategy to </w:t>
      </w:r>
      <w:r w:rsidR="00E7012E" w:rsidRPr="00E7012E">
        <w:rPr>
          <w:rFonts w:asciiTheme="majorHAnsi" w:eastAsia="Times New Roman" w:hAnsiTheme="majorHAnsi" w:cs="Arial"/>
          <w:bCs/>
          <w:color w:val="002639"/>
          <w:sz w:val="28"/>
          <w:szCs w:val="28"/>
          <w:lang w:val="en" w:eastAsia="en-NZ"/>
        </w:rPr>
        <w:t xml:space="preserve">delay the onset of community transmission of COVID-19, and to limit the infection’s spread if community transmission occurs. </w:t>
      </w:r>
    </w:p>
    <w:p w14:paraId="526BC281" w14:textId="77777777" w:rsidR="00055BDF" w:rsidRDefault="00E7012E" w:rsidP="003458CB">
      <w:pPr>
        <w:pStyle w:val="CabStandard"/>
        <w:numPr>
          <w:ilvl w:val="0"/>
          <w:numId w:val="0"/>
        </w:numPr>
        <w:rPr>
          <w:rFonts w:asciiTheme="majorHAnsi" w:hAnsiTheme="majorHAnsi" w:cs="Arial"/>
          <w:bCs/>
          <w:color w:val="002639"/>
          <w:sz w:val="28"/>
          <w:szCs w:val="28"/>
          <w:lang w:val="en" w:eastAsia="en-NZ"/>
        </w:rPr>
      </w:pPr>
      <w:r w:rsidRPr="00E7012E">
        <w:rPr>
          <w:rFonts w:asciiTheme="majorHAnsi" w:hAnsiTheme="majorHAnsi" w:cs="Arial"/>
          <w:bCs/>
          <w:color w:val="002639"/>
          <w:sz w:val="28"/>
          <w:szCs w:val="28"/>
          <w:lang w:val="en" w:eastAsia="en-NZ"/>
        </w:rPr>
        <w:t>Cancelling mass gatherings can help slow the spread of COVID-​19 in New Zealand, reduce the number of people infected, and protect those who are more vulnerable to severe illness</w:t>
      </w:r>
      <w:r w:rsidR="00994AB2">
        <w:rPr>
          <w:rFonts w:asciiTheme="majorHAnsi" w:hAnsiTheme="majorHAnsi" w:cs="Arial"/>
          <w:bCs/>
          <w:color w:val="002639"/>
          <w:sz w:val="28"/>
          <w:szCs w:val="28"/>
          <w:lang w:val="en" w:eastAsia="en-NZ"/>
        </w:rPr>
        <w:t xml:space="preserve"> (such as our </w:t>
      </w:r>
      <w:r w:rsidR="00335945" w:rsidRPr="00335945">
        <w:rPr>
          <w:rFonts w:asciiTheme="majorHAnsi" w:hAnsiTheme="majorHAnsi" w:cs="Arial"/>
          <w:bCs/>
          <w:color w:val="002639"/>
          <w:sz w:val="28"/>
          <w:szCs w:val="28"/>
          <w:lang w:val="en" w:eastAsia="en-NZ"/>
        </w:rPr>
        <w:t>kaumātua and kuia</w:t>
      </w:r>
      <w:r w:rsidR="00994AB2">
        <w:rPr>
          <w:rFonts w:asciiTheme="majorHAnsi" w:hAnsiTheme="majorHAnsi" w:cs="Arial"/>
          <w:bCs/>
          <w:color w:val="002639"/>
          <w:sz w:val="28"/>
          <w:szCs w:val="28"/>
          <w:lang w:val="en" w:eastAsia="en-NZ"/>
        </w:rPr>
        <w:t>).</w:t>
      </w:r>
      <w:r w:rsidR="003458CB">
        <w:rPr>
          <w:rFonts w:asciiTheme="majorHAnsi" w:hAnsiTheme="majorHAnsi" w:cs="Arial"/>
          <w:bCs/>
          <w:color w:val="002639"/>
          <w:sz w:val="28"/>
          <w:szCs w:val="28"/>
          <w:lang w:val="en" w:eastAsia="en-NZ"/>
        </w:rPr>
        <w:t xml:space="preserve"> </w:t>
      </w:r>
      <w:r w:rsidR="00994AB2">
        <w:rPr>
          <w:rFonts w:asciiTheme="majorHAnsi" w:hAnsiTheme="majorHAnsi" w:cs="Arial"/>
          <w:bCs/>
          <w:color w:val="002639"/>
          <w:sz w:val="28"/>
          <w:szCs w:val="28"/>
          <w:lang w:val="en" w:eastAsia="en-NZ"/>
        </w:rPr>
        <w:t xml:space="preserve">This framework will apply to </w:t>
      </w:r>
      <w:r w:rsidR="00994AB2" w:rsidRPr="00994AB2">
        <w:rPr>
          <w:rFonts w:asciiTheme="majorHAnsi" w:hAnsiTheme="majorHAnsi" w:cs="Arial"/>
          <w:bCs/>
          <w:color w:val="002639"/>
          <w:sz w:val="28"/>
          <w:szCs w:val="28"/>
          <w:lang w:val="en" w:eastAsia="en-NZ"/>
        </w:rPr>
        <w:t>non-essential gatherings (sporting events, music festivals, arts festivals and private events) and not to essential events (parliament, school, preschool, work, university).</w:t>
      </w:r>
    </w:p>
    <w:p w14:paraId="0B11B751" w14:textId="77777777" w:rsidR="003E1055" w:rsidRDefault="003E1055" w:rsidP="00055BDF">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3E1055">
        <w:rPr>
          <w:rFonts w:asciiTheme="majorHAnsi" w:eastAsia="Times New Roman" w:hAnsiTheme="majorHAnsi" w:cs="Arial"/>
          <w:bCs/>
          <w:color w:val="002639"/>
          <w:sz w:val="28"/>
          <w:szCs w:val="28"/>
          <w:lang w:val="en" w:eastAsia="en-NZ"/>
        </w:rPr>
        <w:t xml:space="preserve">Many groups including kapa haka </w:t>
      </w:r>
      <w:r>
        <w:rPr>
          <w:rFonts w:asciiTheme="majorHAnsi" w:eastAsia="Times New Roman" w:hAnsiTheme="majorHAnsi" w:cs="Arial"/>
          <w:bCs/>
          <w:color w:val="002639"/>
          <w:sz w:val="28"/>
          <w:szCs w:val="28"/>
          <w:lang w:val="en" w:eastAsia="en-NZ"/>
        </w:rPr>
        <w:t>groups</w:t>
      </w:r>
      <w:r w:rsidRPr="003E1055">
        <w:rPr>
          <w:rFonts w:asciiTheme="majorHAnsi" w:eastAsia="Times New Roman" w:hAnsiTheme="majorHAnsi" w:cs="Arial"/>
          <w:bCs/>
          <w:color w:val="002639"/>
          <w:sz w:val="28"/>
          <w:szCs w:val="28"/>
          <w:lang w:val="en" w:eastAsia="en-NZ"/>
        </w:rPr>
        <w:t xml:space="preserve">, sports teams, whanau, hapu, iwi and Maori </w:t>
      </w:r>
      <w:proofErr w:type="spellStart"/>
      <w:r w:rsidRPr="003E1055">
        <w:rPr>
          <w:rFonts w:asciiTheme="majorHAnsi" w:eastAsia="Times New Roman" w:hAnsiTheme="majorHAnsi" w:cs="Arial"/>
          <w:bCs/>
          <w:color w:val="002639"/>
          <w:sz w:val="28"/>
          <w:szCs w:val="28"/>
          <w:lang w:val="en" w:eastAsia="en-NZ"/>
        </w:rPr>
        <w:t>organisations</w:t>
      </w:r>
      <w:proofErr w:type="spellEnd"/>
      <w:r w:rsidRPr="003E1055">
        <w:rPr>
          <w:rFonts w:asciiTheme="majorHAnsi" w:eastAsia="Times New Roman" w:hAnsiTheme="majorHAnsi" w:cs="Arial"/>
          <w:bCs/>
          <w:color w:val="002639"/>
          <w:sz w:val="28"/>
          <w:szCs w:val="28"/>
          <w:lang w:val="en" w:eastAsia="en-NZ"/>
        </w:rPr>
        <w:t xml:space="preserve"> and marae committees will need to work through how the cancellation framework impacts any upcoming events they are planning – including whanau reunions, hap</w:t>
      </w:r>
      <w:r>
        <w:rPr>
          <w:rFonts w:asciiTheme="majorHAnsi" w:eastAsia="Times New Roman" w:hAnsiTheme="majorHAnsi" w:cs="Arial"/>
          <w:bCs/>
          <w:color w:val="002639"/>
          <w:sz w:val="28"/>
          <w:szCs w:val="28"/>
          <w:lang w:val="en" w:eastAsia="en-NZ"/>
        </w:rPr>
        <w:t>ū</w:t>
      </w:r>
      <w:r w:rsidRPr="003E1055">
        <w:rPr>
          <w:rFonts w:asciiTheme="majorHAnsi" w:eastAsia="Times New Roman" w:hAnsiTheme="majorHAnsi" w:cs="Arial"/>
          <w:bCs/>
          <w:color w:val="002639"/>
          <w:sz w:val="28"/>
          <w:szCs w:val="28"/>
          <w:lang w:val="en" w:eastAsia="en-NZ"/>
        </w:rPr>
        <w:t xml:space="preserve"> wananga, celebratory events like birthdays and weddings. It will disappointing to have to cancel planned events, but this public health emergency will come an end and we will get through this. However, for right now, it is about </w:t>
      </w:r>
      <w:r w:rsidR="00F444BD">
        <w:rPr>
          <w:rFonts w:asciiTheme="majorHAnsi" w:eastAsia="Times New Roman" w:hAnsiTheme="majorHAnsi" w:cs="Arial"/>
          <w:bCs/>
          <w:color w:val="002639"/>
          <w:sz w:val="28"/>
          <w:szCs w:val="28"/>
          <w:lang w:val="en" w:eastAsia="en-NZ"/>
        </w:rPr>
        <w:t>m</w:t>
      </w:r>
      <w:r w:rsidR="00F444BD" w:rsidRPr="003E1055">
        <w:rPr>
          <w:rFonts w:asciiTheme="majorHAnsi" w:eastAsia="Times New Roman" w:hAnsiTheme="majorHAnsi" w:cs="Arial"/>
          <w:bCs/>
          <w:color w:val="002639"/>
          <w:sz w:val="28"/>
          <w:szCs w:val="28"/>
          <w:lang w:val="en" w:eastAsia="en-NZ"/>
        </w:rPr>
        <w:t xml:space="preserve">anaaki tangata </w:t>
      </w:r>
      <w:r w:rsidR="00F444BD">
        <w:rPr>
          <w:rFonts w:asciiTheme="majorHAnsi" w:eastAsia="Times New Roman" w:hAnsiTheme="majorHAnsi" w:cs="Arial"/>
          <w:bCs/>
          <w:color w:val="002639"/>
          <w:sz w:val="28"/>
          <w:szCs w:val="28"/>
          <w:lang w:val="en" w:eastAsia="en-NZ"/>
        </w:rPr>
        <w:t xml:space="preserve">and </w:t>
      </w:r>
      <w:r w:rsidRPr="003E1055">
        <w:rPr>
          <w:rFonts w:asciiTheme="majorHAnsi" w:eastAsia="Times New Roman" w:hAnsiTheme="majorHAnsi" w:cs="Arial"/>
          <w:bCs/>
          <w:color w:val="002639"/>
          <w:sz w:val="28"/>
          <w:szCs w:val="28"/>
          <w:lang w:val="en" w:eastAsia="en-NZ"/>
        </w:rPr>
        <w:t xml:space="preserve">doing what’s right to protect our people. </w:t>
      </w:r>
    </w:p>
    <w:p w14:paraId="41B259D8" w14:textId="77777777" w:rsidR="00055BDF" w:rsidRDefault="00055BDF" w:rsidP="00055BDF">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For more information about when to cancel mass gatherings, please go to:</w:t>
      </w:r>
      <w:r>
        <w:rPr>
          <w:rFonts w:asciiTheme="majorHAnsi" w:eastAsia="Times New Roman" w:hAnsiTheme="majorHAnsi" w:cs="Arial"/>
          <w:bCs/>
          <w:color w:val="002639"/>
          <w:sz w:val="28"/>
          <w:szCs w:val="28"/>
          <w:lang w:val="en" w:eastAsia="en-NZ"/>
        </w:rPr>
        <w:br/>
      </w:r>
      <w:hyperlink r:id="rId5" w:history="1">
        <w:r w:rsidRPr="002515E8">
          <w:rPr>
            <w:rStyle w:val="Hyperlink"/>
            <w:rFonts w:asciiTheme="majorHAnsi" w:eastAsia="Times New Roman" w:hAnsiTheme="majorHAnsi" w:cs="Arial"/>
            <w:bCs/>
            <w:sz w:val="28"/>
            <w:szCs w:val="28"/>
            <w:lang w:val="en" w:eastAsia="en-NZ"/>
          </w:rPr>
          <w:t>https://www.health.govt.nz/our-work/diseases-and-conditions/covid-19-novel-coronavirus/covid-19-novel-coronavirus-information-specific-audiences/covid-19-advice-public-events-and-mass-gatherings</w:t>
        </w:r>
      </w:hyperlink>
    </w:p>
    <w:p w14:paraId="722D8EE1" w14:textId="77777777" w:rsidR="003E1055" w:rsidRPr="003E1055" w:rsidRDefault="003E1055" w:rsidP="003E1055">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3E1055">
        <w:rPr>
          <w:rFonts w:asciiTheme="majorHAnsi" w:eastAsia="Times New Roman" w:hAnsiTheme="majorHAnsi" w:cs="Arial"/>
          <w:bCs/>
          <w:color w:val="002639"/>
          <w:sz w:val="28"/>
          <w:szCs w:val="28"/>
          <w:lang w:val="en" w:eastAsia="en-NZ"/>
        </w:rPr>
        <w:t>For those who sadly have tangihanga, we ask you to consider what variations to tikanga and kawa can be made to ensure manaaki tangata for all who attend.  For example:</w:t>
      </w:r>
    </w:p>
    <w:p w14:paraId="58CF3EA7" w14:textId="77777777" w:rsidR="003E1055" w:rsidRPr="008416C7" w:rsidRDefault="003E1055" w:rsidP="008416C7">
      <w:pPr>
        <w:pStyle w:val="ListParagraph"/>
        <w:numPr>
          <w:ilvl w:val="0"/>
          <w:numId w:val="10"/>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8416C7">
        <w:rPr>
          <w:rFonts w:asciiTheme="majorHAnsi" w:eastAsia="Times New Roman" w:hAnsiTheme="majorHAnsi" w:cs="Arial"/>
          <w:bCs/>
          <w:color w:val="002639"/>
          <w:sz w:val="28"/>
          <w:szCs w:val="28"/>
          <w:lang w:val="en" w:eastAsia="en-NZ"/>
        </w:rPr>
        <w:t xml:space="preserve">What are alternatives to physical attendance? Can you </w:t>
      </w:r>
      <w:proofErr w:type="spellStart"/>
      <w:r w:rsidRPr="008416C7">
        <w:rPr>
          <w:rFonts w:asciiTheme="majorHAnsi" w:eastAsia="Times New Roman" w:hAnsiTheme="majorHAnsi" w:cs="Arial"/>
          <w:bCs/>
          <w:color w:val="002639"/>
          <w:sz w:val="28"/>
          <w:szCs w:val="28"/>
          <w:lang w:val="en" w:eastAsia="en-NZ"/>
        </w:rPr>
        <w:t>utilise</w:t>
      </w:r>
      <w:proofErr w:type="spellEnd"/>
      <w:r w:rsidRPr="008416C7">
        <w:rPr>
          <w:rFonts w:asciiTheme="majorHAnsi" w:eastAsia="Times New Roman" w:hAnsiTheme="majorHAnsi" w:cs="Arial"/>
          <w:bCs/>
          <w:color w:val="002639"/>
          <w:sz w:val="28"/>
          <w:szCs w:val="28"/>
          <w:lang w:val="en" w:eastAsia="en-NZ"/>
        </w:rPr>
        <w:t xml:space="preserve"> technology that allows social connection without physical connection?</w:t>
      </w:r>
    </w:p>
    <w:p w14:paraId="21A382AF" w14:textId="77777777" w:rsidR="003E1055" w:rsidRPr="008416C7" w:rsidRDefault="003E1055" w:rsidP="008416C7">
      <w:pPr>
        <w:pStyle w:val="ListParagraph"/>
        <w:numPr>
          <w:ilvl w:val="0"/>
          <w:numId w:val="10"/>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8416C7">
        <w:rPr>
          <w:rFonts w:asciiTheme="majorHAnsi" w:eastAsia="Times New Roman" w:hAnsiTheme="majorHAnsi" w:cs="Arial"/>
          <w:bCs/>
          <w:color w:val="002639"/>
          <w:sz w:val="28"/>
          <w:szCs w:val="28"/>
          <w:lang w:val="en" w:eastAsia="en-NZ"/>
        </w:rPr>
        <w:lastRenderedPageBreak/>
        <w:t>Consider sending whanau representatives, who go on behalf of the wider whanau, and especially those who are most vulnerable to COVID-19, such as koroua and unwell whanau</w:t>
      </w:r>
    </w:p>
    <w:p w14:paraId="18D92A46" w14:textId="77777777" w:rsidR="003E1055" w:rsidRPr="008416C7" w:rsidRDefault="003E1055" w:rsidP="008416C7">
      <w:pPr>
        <w:pStyle w:val="ListParagraph"/>
        <w:numPr>
          <w:ilvl w:val="0"/>
          <w:numId w:val="10"/>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8416C7">
        <w:rPr>
          <w:rFonts w:asciiTheme="majorHAnsi" w:eastAsia="Times New Roman" w:hAnsiTheme="majorHAnsi" w:cs="Arial"/>
          <w:bCs/>
          <w:color w:val="002639"/>
          <w:sz w:val="28"/>
          <w:szCs w:val="28"/>
          <w:lang w:val="en" w:eastAsia="en-NZ"/>
        </w:rPr>
        <w:t xml:space="preserve">If you are attending, please give advance notice to the </w:t>
      </w:r>
      <w:proofErr w:type="spellStart"/>
      <w:r w:rsidRPr="008416C7">
        <w:rPr>
          <w:rFonts w:asciiTheme="majorHAnsi" w:eastAsia="Times New Roman" w:hAnsiTheme="majorHAnsi" w:cs="Arial"/>
          <w:bCs/>
          <w:color w:val="002639"/>
          <w:sz w:val="28"/>
          <w:szCs w:val="28"/>
          <w:lang w:val="en" w:eastAsia="en-NZ"/>
        </w:rPr>
        <w:t>haukainga</w:t>
      </w:r>
      <w:proofErr w:type="spellEnd"/>
      <w:r w:rsidRPr="008416C7">
        <w:rPr>
          <w:rFonts w:asciiTheme="majorHAnsi" w:eastAsia="Times New Roman" w:hAnsiTheme="majorHAnsi" w:cs="Arial"/>
          <w:bCs/>
          <w:color w:val="002639"/>
          <w:sz w:val="28"/>
          <w:szCs w:val="28"/>
          <w:lang w:val="en" w:eastAsia="en-NZ"/>
        </w:rPr>
        <w:t xml:space="preserve"> at the marae so they know who will be attending and can prepare for your arrival</w:t>
      </w:r>
    </w:p>
    <w:p w14:paraId="5E3789D5" w14:textId="77777777" w:rsidR="003E1055" w:rsidRPr="008416C7" w:rsidRDefault="003E1055" w:rsidP="008416C7">
      <w:pPr>
        <w:pStyle w:val="ListParagraph"/>
        <w:numPr>
          <w:ilvl w:val="0"/>
          <w:numId w:val="10"/>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8416C7">
        <w:rPr>
          <w:rFonts w:asciiTheme="majorHAnsi" w:eastAsia="Times New Roman" w:hAnsiTheme="majorHAnsi" w:cs="Arial"/>
          <w:bCs/>
          <w:color w:val="002639"/>
          <w:sz w:val="28"/>
          <w:szCs w:val="28"/>
          <w:lang w:val="en" w:eastAsia="en-NZ"/>
        </w:rPr>
        <w:t xml:space="preserve">As </w:t>
      </w:r>
      <w:proofErr w:type="spellStart"/>
      <w:r w:rsidRPr="008416C7">
        <w:rPr>
          <w:rFonts w:asciiTheme="majorHAnsi" w:eastAsia="Times New Roman" w:hAnsiTheme="majorHAnsi" w:cs="Arial"/>
          <w:bCs/>
          <w:color w:val="002639"/>
          <w:sz w:val="28"/>
          <w:szCs w:val="28"/>
          <w:lang w:val="en" w:eastAsia="en-NZ"/>
        </w:rPr>
        <w:t>haukainga</w:t>
      </w:r>
      <w:proofErr w:type="spellEnd"/>
      <w:r w:rsidRPr="008416C7">
        <w:rPr>
          <w:rFonts w:asciiTheme="majorHAnsi" w:eastAsia="Times New Roman" w:hAnsiTheme="majorHAnsi" w:cs="Arial"/>
          <w:bCs/>
          <w:color w:val="002639"/>
          <w:sz w:val="28"/>
          <w:szCs w:val="28"/>
          <w:lang w:val="en" w:eastAsia="en-NZ"/>
        </w:rPr>
        <w:t xml:space="preserve">, make sure you have sufficient cleaning products and practice and promote hand </w:t>
      </w:r>
      <w:proofErr w:type="spellStart"/>
      <w:r w:rsidRPr="008416C7">
        <w:rPr>
          <w:rFonts w:asciiTheme="majorHAnsi" w:eastAsia="Times New Roman" w:hAnsiTheme="majorHAnsi" w:cs="Arial"/>
          <w:bCs/>
          <w:color w:val="002639"/>
          <w:sz w:val="28"/>
          <w:szCs w:val="28"/>
          <w:lang w:val="en" w:eastAsia="en-NZ"/>
        </w:rPr>
        <w:t>hygeine</w:t>
      </w:r>
      <w:proofErr w:type="spellEnd"/>
      <w:r w:rsidRPr="008416C7">
        <w:rPr>
          <w:rFonts w:asciiTheme="majorHAnsi" w:eastAsia="Times New Roman" w:hAnsiTheme="majorHAnsi" w:cs="Arial"/>
          <w:bCs/>
          <w:color w:val="002639"/>
          <w:sz w:val="28"/>
          <w:szCs w:val="28"/>
          <w:lang w:val="en" w:eastAsia="en-NZ"/>
        </w:rPr>
        <w:t xml:space="preserve"> </w:t>
      </w:r>
    </w:p>
    <w:p w14:paraId="13AF9862" w14:textId="77777777" w:rsidR="003E1055" w:rsidRPr="008416C7" w:rsidRDefault="003E1055" w:rsidP="008416C7">
      <w:pPr>
        <w:pStyle w:val="ListParagraph"/>
        <w:numPr>
          <w:ilvl w:val="0"/>
          <w:numId w:val="10"/>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8416C7">
        <w:rPr>
          <w:rFonts w:asciiTheme="majorHAnsi" w:eastAsia="Times New Roman" w:hAnsiTheme="majorHAnsi" w:cs="Arial"/>
          <w:bCs/>
          <w:color w:val="002639"/>
          <w:sz w:val="28"/>
          <w:szCs w:val="28"/>
          <w:lang w:val="en" w:eastAsia="en-NZ"/>
        </w:rPr>
        <w:t>If you are sick, please do not attend and please do not prepare or handle food intended for the tangi</w:t>
      </w:r>
    </w:p>
    <w:p w14:paraId="52759F92" w14:textId="77777777" w:rsidR="00A637FB" w:rsidRDefault="00E26234" w:rsidP="00DE4AE8">
      <w:pPr>
        <w:shd w:val="clear" w:color="auto" w:fill="FFFFFF"/>
        <w:spacing w:before="277" w:after="277" w:line="320" w:lineRule="atLeast"/>
        <w:outlineLvl w:val="1"/>
        <w:rPr>
          <w:rFonts w:asciiTheme="majorHAnsi" w:eastAsia="Times New Roman" w:hAnsiTheme="majorHAnsi" w:cs="Arial"/>
          <w:b/>
          <w:bCs/>
          <w:color w:val="002639"/>
          <w:sz w:val="28"/>
          <w:szCs w:val="28"/>
          <w:lang w:val="en" w:eastAsia="en-NZ"/>
        </w:rPr>
      </w:pPr>
      <w:r>
        <w:rPr>
          <w:rFonts w:asciiTheme="majorHAnsi" w:eastAsia="Times New Roman" w:hAnsiTheme="majorHAnsi" w:cs="Arial"/>
          <w:b/>
          <w:bCs/>
          <w:color w:val="002639"/>
          <w:sz w:val="28"/>
          <w:szCs w:val="28"/>
          <w:lang w:val="en" w:eastAsia="en-NZ"/>
        </w:rPr>
        <w:br/>
      </w:r>
      <w:r w:rsidR="00442EDB" w:rsidRPr="00442EDB">
        <w:rPr>
          <w:rFonts w:asciiTheme="majorHAnsi" w:eastAsia="Times New Roman" w:hAnsiTheme="majorHAnsi" w:cs="Arial"/>
          <w:b/>
          <w:bCs/>
          <w:color w:val="002639"/>
          <w:sz w:val="28"/>
          <w:szCs w:val="28"/>
          <w:lang w:val="en" w:eastAsia="en-NZ"/>
        </w:rPr>
        <w:t>Māori tikanga and gatherings</w:t>
      </w:r>
      <w:r w:rsidR="00442EDB">
        <w:rPr>
          <w:rFonts w:asciiTheme="majorHAnsi" w:eastAsia="Times New Roman" w:hAnsiTheme="majorHAnsi" w:cs="Arial"/>
          <w:b/>
          <w:bCs/>
          <w:color w:val="002639"/>
          <w:sz w:val="28"/>
          <w:szCs w:val="28"/>
          <w:lang w:val="en" w:eastAsia="en-NZ"/>
        </w:rPr>
        <w:t xml:space="preserve"> </w:t>
      </w:r>
      <w:r w:rsidR="00A637FB">
        <w:rPr>
          <w:rFonts w:asciiTheme="majorHAnsi" w:eastAsia="Times New Roman" w:hAnsiTheme="majorHAnsi" w:cs="Arial"/>
          <w:b/>
          <w:bCs/>
          <w:color w:val="002639"/>
          <w:sz w:val="28"/>
          <w:szCs w:val="28"/>
          <w:lang w:val="en" w:eastAsia="en-NZ"/>
        </w:rPr>
        <w:t xml:space="preserve">– </w:t>
      </w:r>
      <w:r w:rsidR="00CC401D">
        <w:rPr>
          <w:rFonts w:asciiTheme="majorHAnsi" w:eastAsia="Times New Roman" w:hAnsiTheme="majorHAnsi" w:cs="Arial"/>
          <w:b/>
          <w:bCs/>
          <w:color w:val="002639"/>
          <w:sz w:val="28"/>
          <w:szCs w:val="28"/>
          <w:lang w:val="en" w:eastAsia="en-NZ"/>
        </w:rPr>
        <w:t xml:space="preserve">UPDATED </w:t>
      </w:r>
      <w:r w:rsidR="00680CDE">
        <w:rPr>
          <w:rFonts w:asciiTheme="majorHAnsi" w:eastAsia="Times New Roman" w:hAnsiTheme="majorHAnsi" w:cs="Arial"/>
          <w:b/>
          <w:bCs/>
          <w:color w:val="002639"/>
          <w:sz w:val="28"/>
          <w:szCs w:val="28"/>
          <w:lang w:val="en" w:eastAsia="en-NZ"/>
        </w:rPr>
        <w:t>a</w:t>
      </w:r>
      <w:r w:rsidR="00A637FB" w:rsidRPr="00A637FB">
        <w:rPr>
          <w:rFonts w:asciiTheme="majorHAnsi" w:eastAsia="Times New Roman" w:hAnsiTheme="majorHAnsi" w:cs="Arial"/>
          <w:b/>
          <w:bCs/>
          <w:color w:val="002639"/>
          <w:sz w:val="28"/>
          <w:szCs w:val="28"/>
          <w:lang w:val="en" w:eastAsia="en-NZ"/>
        </w:rPr>
        <w:t>dvice</w:t>
      </w:r>
      <w:r w:rsidR="00833916">
        <w:rPr>
          <w:rFonts w:asciiTheme="majorHAnsi" w:eastAsia="Times New Roman" w:hAnsiTheme="majorHAnsi" w:cs="Arial"/>
          <w:b/>
          <w:bCs/>
          <w:color w:val="002639"/>
          <w:sz w:val="28"/>
          <w:szCs w:val="28"/>
          <w:lang w:val="en" w:eastAsia="en-NZ"/>
        </w:rPr>
        <w:t xml:space="preserve"> </w:t>
      </w:r>
    </w:p>
    <w:p w14:paraId="0577982F" w14:textId="77777777" w:rsidR="00BE12FB" w:rsidRDefault="00A637FB" w:rsidP="00BE12FB">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 xml:space="preserve">The situation has </w:t>
      </w:r>
      <w:r w:rsidR="00A2584E">
        <w:rPr>
          <w:rFonts w:asciiTheme="majorHAnsi" w:eastAsia="Times New Roman" w:hAnsiTheme="majorHAnsi" w:cs="Arial"/>
          <w:bCs/>
          <w:color w:val="002639"/>
          <w:sz w:val="28"/>
          <w:szCs w:val="28"/>
          <w:lang w:val="en" w:eastAsia="en-NZ"/>
        </w:rPr>
        <w:t>changed,</w:t>
      </w:r>
      <w:r>
        <w:rPr>
          <w:rFonts w:asciiTheme="majorHAnsi" w:eastAsia="Times New Roman" w:hAnsiTheme="majorHAnsi" w:cs="Arial"/>
          <w:bCs/>
          <w:color w:val="002639"/>
          <w:sz w:val="28"/>
          <w:szCs w:val="28"/>
          <w:lang w:val="en" w:eastAsia="en-NZ"/>
        </w:rPr>
        <w:t xml:space="preserve"> </w:t>
      </w:r>
      <w:r w:rsidR="00A2584E">
        <w:rPr>
          <w:rFonts w:asciiTheme="majorHAnsi" w:eastAsia="Times New Roman" w:hAnsiTheme="majorHAnsi" w:cs="Arial"/>
          <w:bCs/>
          <w:color w:val="002639"/>
          <w:sz w:val="28"/>
          <w:szCs w:val="28"/>
          <w:lang w:val="en" w:eastAsia="en-NZ"/>
        </w:rPr>
        <w:t xml:space="preserve">and our Prime Minister’s address to </w:t>
      </w:r>
      <w:r w:rsidR="00E26234">
        <w:rPr>
          <w:rFonts w:asciiTheme="majorHAnsi" w:eastAsia="Times New Roman" w:hAnsiTheme="majorHAnsi" w:cs="Arial"/>
          <w:bCs/>
          <w:color w:val="002639"/>
          <w:sz w:val="28"/>
          <w:szCs w:val="28"/>
          <w:lang w:val="en" w:eastAsia="en-NZ"/>
        </w:rPr>
        <w:t xml:space="preserve">our </w:t>
      </w:r>
      <w:r w:rsidR="00A2584E">
        <w:rPr>
          <w:rFonts w:asciiTheme="majorHAnsi" w:eastAsia="Times New Roman" w:hAnsiTheme="majorHAnsi" w:cs="Arial"/>
          <w:bCs/>
          <w:color w:val="002639"/>
          <w:sz w:val="28"/>
          <w:szCs w:val="28"/>
          <w:lang w:val="en" w:eastAsia="en-NZ"/>
        </w:rPr>
        <w:t>country yesterday highlights the need for all of us</w:t>
      </w:r>
      <w:r w:rsidR="00680CDE">
        <w:rPr>
          <w:rFonts w:asciiTheme="majorHAnsi" w:eastAsia="Times New Roman" w:hAnsiTheme="majorHAnsi" w:cs="Arial"/>
          <w:bCs/>
          <w:color w:val="002639"/>
          <w:sz w:val="28"/>
          <w:szCs w:val="28"/>
          <w:lang w:val="en" w:eastAsia="en-NZ"/>
        </w:rPr>
        <w:t xml:space="preserve"> across Aotearoa, New Zealand</w:t>
      </w:r>
      <w:r w:rsidR="00A2584E">
        <w:rPr>
          <w:rFonts w:asciiTheme="majorHAnsi" w:eastAsia="Times New Roman" w:hAnsiTheme="majorHAnsi" w:cs="Arial"/>
          <w:bCs/>
          <w:color w:val="002639"/>
          <w:sz w:val="28"/>
          <w:szCs w:val="28"/>
          <w:lang w:val="en" w:eastAsia="en-NZ"/>
        </w:rPr>
        <w:t xml:space="preserve"> to play our part to refrain from physical contact</w:t>
      </w:r>
      <w:r w:rsidR="00680CDE" w:rsidRPr="00680CDE">
        <w:rPr>
          <w:rFonts w:asciiTheme="majorHAnsi" w:eastAsia="Times New Roman" w:hAnsiTheme="majorHAnsi" w:cs="Arial"/>
          <w:bCs/>
          <w:color w:val="002639"/>
          <w:sz w:val="28"/>
          <w:szCs w:val="28"/>
          <w:lang w:val="en" w:eastAsia="en-NZ"/>
        </w:rPr>
        <w:t xml:space="preserve"> </w:t>
      </w:r>
      <w:r w:rsidR="00680CDE">
        <w:rPr>
          <w:rFonts w:asciiTheme="majorHAnsi" w:eastAsia="Times New Roman" w:hAnsiTheme="majorHAnsi" w:cs="Arial"/>
          <w:bCs/>
          <w:color w:val="002639"/>
          <w:sz w:val="28"/>
          <w:szCs w:val="28"/>
          <w:lang w:val="en" w:eastAsia="en-NZ"/>
        </w:rPr>
        <w:t xml:space="preserve">to prevent the spread of COVID-19. </w:t>
      </w:r>
    </w:p>
    <w:p w14:paraId="5815E504" w14:textId="77777777" w:rsidR="00EE7DFB" w:rsidRDefault="00BE12FB" w:rsidP="00A2584E">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 xml:space="preserve">Physical contact is a way that COVID-19 can spread from person to person. </w:t>
      </w:r>
      <w:r w:rsidR="00055BDF">
        <w:rPr>
          <w:rFonts w:asciiTheme="majorHAnsi" w:eastAsia="Times New Roman" w:hAnsiTheme="majorHAnsi" w:cs="Arial"/>
          <w:bCs/>
          <w:color w:val="002639"/>
          <w:sz w:val="28"/>
          <w:szCs w:val="28"/>
          <w:lang w:val="en" w:eastAsia="en-NZ"/>
        </w:rPr>
        <w:t>We</w:t>
      </w:r>
      <w:r w:rsidR="00E26234">
        <w:rPr>
          <w:rFonts w:asciiTheme="majorHAnsi" w:eastAsia="Times New Roman" w:hAnsiTheme="majorHAnsi" w:cs="Arial"/>
          <w:bCs/>
          <w:color w:val="002639"/>
          <w:sz w:val="28"/>
          <w:szCs w:val="28"/>
          <w:lang w:val="en" w:eastAsia="en-NZ"/>
        </w:rPr>
        <w:t xml:space="preserve"> now have a s</w:t>
      </w:r>
      <w:r>
        <w:rPr>
          <w:rFonts w:asciiTheme="majorHAnsi" w:eastAsia="Times New Roman" w:hAnsiTheme="majorHAnsi" w:cs="Arial"/>
          <w:bCs/>
          <w:color w:val="002639"/>
          <w:sz w:val="28"/>
          <w:szCs w:val="28"/>
          <w:lang w:val="en" w:eastAsia="en-NZ"/>
        </w:rPr>
        <w:t xml:space="preserve">trong </w:t>
      </w:r>
      <w:r w:rsidR="00CC401D">
        <w:rPr>
          <w:rFonts w:asciiTheme="majorHAnsi" w:eastAsia="Times New Roman" w:hAnsiTheme="majorHAnsi" w:cs="Arial"/>
          <w:bCs/>
          <w:color w:val="002639"/>
          <w:sz w:val="28"/>
          <w:szCs w:val="28"/>
          <w:lang w:val="en" w:eastAsia="en-NZ"/>
        </w:rPr>
        <w:t xml:space="preserve">need to vary our Māori </w:t>
      </w:r>
      <w:r w:rsidR="00A2584E">
        <w:rPr>
          <w:rFonts w:asciiTheme="majorHAnsi" w:eastAsia="Times New Roman" w:hAnsiTheme="majorHAnsi" w:cs="Arial"/>
          <w:bCs/>
          <w:color w:val="002639"/>
          <w:sz w:val="28"/>
          <w:szCs w:val="28"/>
          <w:lang w:val="en" w:eastAsia="en-NZ"/>
        </w:rPr>
        <w:t xml:space="preserve">tikanga and kawa </w:t>
      </w:r>
      <w:r w:rsidR="00CC401D">
        <w:rPr>
          <w:rFonts w:asciiTheme="majorHAnsi" w:eastAsia="Times New Roman" w:hAnsiTheme="majorHAnsi" w:cs="Arial"/>
          <w:bCs/>
          <w:color w:val="002639"/>
          <w:sz w:val="28"/>
          <w:szCs w:val="28"/>
          <w:lang w:val="en" w:eastAsia="en-NZ"/>
        </w:rPr>
        <w:t>to protect our whānau</w:t>
      </w:r>
      <w:r w:rsidR="00A2584E">
        <w:rPr>
          <w:rFonts w:asciiTheme="majorHAnsi" w:eastAsia="Times New Roman" w:hAnsiTheme="majorHAnsi" w:cs="Arial"/>
          <w:bCs/>
          <w:color w:val="002639"/>
          <w:sz w:val="28"/>
          <w:szCs w:val="28"/>
          <w:lang w:val="en" w:eastAsia="en-NZ"/>
        </w:rPr>
        <w:t>,</w:t>
      </w:r>
      <w:r w:rsidR="003458CB">
        <w:rPr>
          <w:rFonts w:asciiTheme="majorHAnsi" w:eastAsia="Times New Roman" w:hAnsiTheme="majorHAnsi" w:cs="Arial"/>
          <w:bCs/>
          <w:color w:val="002639"/>
          <w:sz w:val="28"/>
          <w:szCs w:val="28"/>
          <w:lang w:val="en" w:eastAsia="en-NZ"/>
        </w:rPr>
        <w:t xml:space="preserve"> hapū and iwi</w:t>
      </w:r>
      <w:r w:rsidR="00A2584E">
        <w:rPr>
          <w:rFonts w:asciiTheme="majorHAnsi" w:eastAsia="Times New Roman" w:hAnsiTheme="majorHAnsi" w:cs="Arial"/>
          <w:bCs/>
          <w:color w:val="002639"/>
          <w:sz w:val="28"/>
          <w:szCs w:val="28"/>
          <w:lang w:val="en" w:eastAsia="en-NZ"/>
        </w:rPr>
        <w:t xml:space="preserve"> particularly those who are more vulnerable such as ou</w:t>
      </w:r>
      <w:r w:rsidR="00A2584E" w:rsidRPr="00335945">
        <w:rPr>
          <w:rFonts w:asciiTheme="majorHAnsi" w:eastAsia="Times New Roman" w:hAnsiTheme="majorHAnsi" w:cs="Arial"/>
          <w:bCs/>
          <w:color w:val="002639"/>
          <w:sz w:val="28"/>
          <w:szCs w:val="28"/>
          <w:lang w:val="en" w:eastAsia="en-NZ"/>
        </w:rPr>
        <w:t>r kaum</w:t>
      </w:r>
      <w:r w:rsidR="00335945" w:rsidRPr="00335945">
        <w:rPr>
          <w:rFonts w:asciiTheme="majorHAnsi" w:eastAsia="Times New Roman" w:hAnsiTheme="majorHAnsi" w:cs="Arial"/>
          <w:bCs/>
          <w:color w:val="002639"/>
          <w:sz w:val="28"/>
          <w:szCs w:val="28"/>
          <w:lang w:val="en" w:eastAsia="en-NZ"/>
        </w:rPr>
        <w:t>ā</w:t>
      </w:r>
      <w:r w:rsidR="00A2584E" w:rsidRPr="00335945">
        <w:rPr>
          <w:rFonts w:asciiTheme="majorHAnsi" w:eastAsia="Times New Roman" w:hAnsiTheme="majorHAnsi" w:cs="Arial"/>
          <w:bCs/>
          <w:color w:val="002639"/>
          <w:sz w:val="28"/>
          <w:szCs w:val="28"/>
          <w:lang w:val="en" w:eastAsia="en-NZ"/>
        </w:rPr>
        <w:t>tua and kuia.</w:t>
      </w:r>
      <w:r>
        <w:rPr>
          <w:rFonts w:asciiTheme="majorHAnsi" w:eastAsia="Times New Roman" w:hAnsiTheme="majorHAnsi" w:cs="Arial"/>
          <w:bCs/>
          <w:color w:val="002639"/>
          <w:sz w:val="28"/>
          <w:szCs w:val="28"/>
          <w:lang w:val="en" w:eastAsia="en-NZ"/>
        </w:rPr>
        <w:t xml:space="preserve"> </w:t>
      </w:r>
    </w:p>
    <w:p w14:paraId="5AFFAF28" w14:textId="77777777" w:rsidR="00BE12FB" w:rsidRDefault="00E26234" w:rsidP="00A2584E">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 xml:space="preserve">This includes no longer </w:t>
      </w:r>
      <w:r w:rsidR="00BE12FB">
        <w:rPr>
          <w:rFonts w:asciiTheme="majorHAnsi" w:eastAsia="Times New Roman" w:hAnsiTheme="majorHAnsi" w:cs="Arial"/>
          <w:bCs/>
          <w:color w:val="002639"/>
          <w:sz w:val="28"/>
          <w:szCs w:val="28"/>
          <w:lang w:val="en" w:eastAsia="en-NZ"/>
        </w:rPr>
        <w:t>hongi, kissing on the cheek</w:t>
      </w:r>
      <w:r>
        <w:rPr>
          <w:rFonts w:asciiTheme="majorHAnsi" w:eastAsia="Times New Roman" w:hAnsiTheme="majorHAnsi" w:cs="Arial"/>
          <w:bCs/>
          <w:color w:val="002639"/>
          <w:sz w:val="28"/>
          <w:szCs w:val="28"/>
          <w:lang w:val="en" w:eastAsia="en-NZ"/>
        </w:rPr>
        <w:t>,</w:t>
      </w:r>
      <w:r w:rsidR="00BE12FB">
        <w:rPr>
          <w:rFonts w:asciiTheme="majorHAnsi" w:eastAsia="Times New Roman" w:hAnsiTheme="majorHAnsi" w:cs="Arial"/>
          <w:bCs/>
          <w:color w:val="002639"/>
          <w:sz w:val="28"/>
          <w:szCs w:val="28"/>
          <w:lang w:val="en" w:eastAsia="en-NZ"/>
        </w:rPr>
        <w:t xml:space="preserve"> </w:t>
      </w:r>
      <w:r w:rsidR="00BE12FB" w:rsidRPr="00335945">
        <w:rPr>
          <w:rFonts w:asciiTheme="majorHAnsi" w:eastAsia="Times New Roman" w:hAnsiTheme="majorHAnsi" w:cs="Arial"/>
          <w:bCs/>
          <w:color w:val="002639"/>
          <w:sz w:val="28"/>
          <w:szCs w:val="28"/>
          <w:lang w:val="en" w:eastAsia="en-NZ"/>
        </w:rPr>
        <w:t>h</w:t>
      </w:r>
      <w:r w:rsidR="00335945" w:rsidRPr="00335945">
        <w:rPr>
          <w:rFonts w:asciiTheme="majorHAnsi" w:eastAsia="Times New Roman" w:hAnsiTheme="majorHAnsi" w:cs="Arial"/>
          <w:bCs/>
          <w:color w:val="002639"/>
          <w:sz w:val="28"/>
          <w:szCs w:val="28"/>
          <w:lang w:val="en" w:eastAsia="en-NZ"/>
        </w:rPr>
        <w:t>a</w:t>
      </w:r>
      <w:r w:rsidR="00BE12FB" w:rsidRPr="00335945">
        <w:rPr>
          <w:rFonts w:asciiTheme="majorHAnsi" w:eastAsia="Times New Roman" w:hAnsiTheme="majorHAnsi" w:cs="Arial"/>
          <w:bCs/>
          <w:color w:val="002639"/>
          <w:sz w:val="28"/>
          <w:szCs w:val="28"/>
          <w:lang w:val="en" w:eastAsia="en-NZ"/>
        </w:rPr>
        <w:t>rir</w:t>
      </w:r>
      <w:r w:rsidR="00335945" w:rsidRPr="00335945">
        <w:rPr>
          <w:rFonts w:asciiTheme="majorHAnsi" w:eastAsia="Times New Roman" w:hAnsiTheme="majorHAnsi" w:cs="Arial"/>
          <w:bCs/>
          <w:color w:val="002639"/>
          <w:sz w:val="28"/>
          <w:szCs w:val="28"/>
          <w:lang w:val="en" w:eastAsia="en-NZ"/>
        </w:rPr>
        <w:t>ū</w:t>
      </w:r>
      <w:r w:rsidRPr="00335945">
        <w:rPr>
          <w:rFonts w:asciiTheme="majorHAnsi" w:eastAsia="Times New Roman" w:hAnsiTheme="majorHAnsi" w:cs="Arial"/>
          <w:bCs/>
          <w:color w:val="002639"/>
          <w:sz w:val="28"/>
          <w:szCs w:val="28"/>
          <w:lang w:val="en" w:eastAsia="en-NZ"/>
        </w:rPr>
        <w:t>, h</w:t>
      </w:r>
      <w:r>
        <w:rPr>
          <w:rFonts w:asciiTheme="majorHAnsi" w:eastAsia="Times New Roman" w:hAnsiTheme="majorHAnsi" w:cs="Arial"/>
          <w:bCs/>
          <w:color w:val="002639"/>
          <w:sz w:val="28"/>
          <w:szCs w:val="28"/>
          <w:lang w:val="en" w:eastAsia="en-NZ"/>
        </w:rPr>
        <w:t xml:space="preserve">ugging and other forms of </w:t>
      </w:r>
      <w:r w:rsidR="00055BDF">
        <w:rPr>
          <w:rFonts w:asciiTheme="majorHAnsi" w:eastAsia="Times New Roman" w:hAnsiTheme="majorHAnsi" w:cs="Arial"/>
          <w:bCs/>
          <w:color w:val="002639"/>
          <w:sz w:val="28"/>
          <w:szCs w:val="28"/>
          <w:lang w:val="en" w:eastAsia="en-NZ"/>
        </w:rPr>
        <w:t xml:space="preserve">physical </w:t>
      </w:r>
      <w:r>
        <w:rPr>
          <w:rFonts w:asciiTheme="majorHAnsi" w:eastAsia="Times New Roman" w:hAnsiTheme="majorHAnsi" w:cs="Arial"/>
          <w:bCs/>
          <w:color w:val="002639"/>
          <w:sz w:val="28"/>
          <w:szCs w:val="28"/>
          <w:lang w:val="en" w:eastAsia="en-NZ"/>
        </w:rPr>
        <w:t>contact.</w:t>
      </w:r>
    </w:p>
    <w:p w14:paraId="1DEF702B" w14:textId="77777777" w:rsidR="00A2584E" w:rsidRPr="00833916" w:rsidRDefault="00E26234" w:rsidP="00EE7DFB">
      <w:pPr>
        <w:shd w:val="clear" w:color="auto" w:fill="FFFFFF"/>
        <w:spacing w:before="277" w:after="277" w:line="320" w:lineRule="atLeast"/>
        <w:outlineLvl w:val="1"/>
        <w:rPr>
          <w:rFonts w:asciiTheme="majorHAnsi" w:eastAsia="Times New Roman" w:hAnsiTheme="majorHAnsi" w:cs="Arial"/>
          <w:bCs/>
          <w:color w:val="002639"/>
          <w:sz w:val="28"/>
          <w:szCs w:val="28"/>
          <w:highlight w:val="yellow"/>
          <w:lang w:val="en" w:eastAsia="en-NZ"/>
        </w:rPr>
      </w:pPr>
      <w:r>
        <w:rPr>
          <w:rFonts w:asciiTheme="majorHAnsi" w:eastAsia="Times New Roman" w:hAnsiTheme="majorHAnsi" w:cs="Arial"/>
          <w:bCs/>
          <w:color w:val="002639"/>
          <w:sz w:val="28"/>
          <w:szCs w:val="28"/>
          <w:lang w:val="en" w:eastAsia="en-NZ"/>
        </w:rPr>
        <w:t>Alternatives include</w:t>
      </w:r>
      <w:r w:rsidR="00EE7DFB">
        <w:rPr>
          <w:rFonts w:asciiTheme="majorHAnsi" w:eastAsia="Times New Roman" w:hAnsiTheme="majorHAnsi" w:cs="Arial"/>
          <w:bCs/>
          <w:color w:val="002639"/>
          <w:sz w:val="28"/>
          <w:szCs w:val="28"/>
          <w:lang w:val="en" w:eastAsia="en-NZ"/>
        </w:rPr>
        <w:t>, w</w:t>
      </w:r>
      <w:r w:rsidR="00833916">
        <w:rPr>
          <w:rFonts w:asciiTheme="majorHAnsi" w:eastAsia="Times New Roman" w:hAnsiTheme="majorHAnsi" w:cs="Arial"/>
          <w:bCs/>
          <w:color w:val="002639"/>
          <w:sz w:val="28"/>
          <w:szCs w:val="28"/>
          <w:lang w:val="en" w:eastAsia="en-NZ"/>
        </w:rPr>
        <w:t>aving</w:t>
      </w:r>
      <w:r w:rsidR="00335945">
        <w:rPr>
          <w:rFonts w:asciiTheme="majorHAnsi" w:eastAsia="Times New Roman" w:hAnsiTheme="majorHAnsi" w:cs="Arial"/>
          <w:bCs/>
          <w:color w:val="002639"/>
          <w:sz w:val="28"/>
          <w:szCs w:val="28"/>
          <w:lang w:val="en" w:eastAsia="en-NZ"/>
        </w:rPr>
        <w:t>, smiling or other non-physical contact greetings.</w:t>
      </w:r>
    </w:p>
    <w:p w14:paraId="05AEE4E9" w14:textId="77777777" w:rsidR="00833916" w:rsidRDefault="00CC401D" w:rsidP="00DE4AE8">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We want to</w:t>
      </w:r>
      <w:r w:rsidR="00833916">
        <w:rPr>
          <w:rFonts w:asciiTheme="majorHAnsi" w:eastAsia="Times New Roman" w:hAnsiTheme="majorHAnsi" w:cs="Arial"/>
          <w:bCs/>
          <w:color w:val="002639"/>
          <w:sz w:val="28"/>
          <w:szCs w:val="28"/>
          <w:lang w:val="en" w:eastAsia="en-NZ"/>
        </w:rPr>
        <w:t xml:space="preserve"> acknowledge</w:t>
      </w:r>
      <w:r>
        <w:rPr>
          <w:rFonts w:asciiTheme="majorHAnsi" w:eastAsia="Times New Roman" w:hAnsiTheme="majorHAnsi" w:cs="Arial"/>
          <w:bCs/>
          <w:color w:val="002639"/>
          <w:sz w:val="28"/>
          <w:szCs w:val="28"/>
          <w:lang w:val="en" w:eastAsia="en-NZ"/>
        </w:rPr>
        <w:t xml:space="preserve"> </w:t>
      </w:r>
      <w:r w:rsidR="00833916">
        <w:rPr>
          <w:rFonts w:asciiTheme="majorHAnsi" w:eastAsia="Times New Roman" w:hAnsiTheme="majorHAnsi" w:cs="Arial"/>
          <w:bCs/>
          <w:color w:val="002639"/>
          <w:sz w:val="28"/>
          <w:szCs w:val="28"/>
          <w:lang w:val="en" w:eastAsia="en-NZ"/>
        </w:rPr>
        <w:t xml:space="preserve">there are some </w:t>
      </w:r>
      <w:r w:rsidR="00947F3E">
        <w:rPr>
          <w:rFonts w:asciiTheme="majorHAnsi" w:eastAsia="Times New Roman" w:hAnsiTheme="majorHAnsi" w:cs="Arial"/>
          <w:bCs/>
          <w:color w:val="002639"/>
          <w:sz w:val="28"/>
          <w:szCs w:val="28"/>
          <w:lang w:val="en" w:eastAsia="en-NZ"/>
        </w:rPr>
        <w:t xml:space="preserve">marae and iwi (such as Te Atiawa and Ngāti Kahungunu) </w:t>
      </w:r>
      <w:r w:rsidR="00833916">
        <w:rPr>
          <w:rFonts w:asciiTheme="majorHAnsi" w:eastAsia="Times New Roman" w:hAnsiTheme="majorHAnsi" w:cs="Arial"/>
          <w:bCs/>
          <w:color w:val="002639"/>
          <w:sz w:val="28"/>
          <w:szCs w:val="28"/>
          <w:lang w:val="en" w:eastAsia="en-NZ"/>
        </w:rPr>
        <w:t xml:space="preserve">who </w:t>
      </w:r>
      <w:r w:rsidR="00947F3E">
        <w:rPr>
          <w:rFonts w:asciiTheme="majorHAnsi" w:eastAsia="Times New Roman" w:hAnsiTheme="majorHAnsi" w:cs="Arial"/>
          <w:bCs/>
          <w:color w:val="002639"/>
          <w:sz w:val="28"/>
          <w:szCs w:val="28"/>
          <w:lang w:val="en" w:eastAsia="en-NZ"/>
        </w:rPr>
        <w:t xml:space="preserve">have made adjustments to their usual tikanga and kawa practices in response to COVID-19. </w:t>
      </w:r>
      <w:r w:rsidR="00833916">
        <w:rPr>
          <w:rFonts w:asciiTheme="majorHAnsi" w:eastAsia="Times New Roman" w:hAnsiTheme="majorHAnsi" w:cs="Arial"/>
          <w:bCs/>
          <w:color w:val="002639"/>
          <w:sz w:val="28"/>
          <w:szCs w:val="28"/>
          <w:lang w:val="en" w:eastAsia="en-NZ"/>
        </w:rPr>
        <w:t>We know our people will do the right thing to protect our whānau</w:t>
      </w:r>
      <w:r w:rsidR="003458CB">
        <w:rPr>
          <w:rFonts w:asciiTheme="majorHAnsi" w:eastAsia="Times New Roman" w:hAnsiTheme="majorHAnsi" w:cs="Arial"/>
          <w:bCs/>
          <w:color w:val="002639"/>
          <w:sz w:val="28"/>
          <w:szCs w:val="28"/>
          <w:lang w:val="en" w:eastAsia="en-NZ"/>
        </w:rPr>
        <w:t>, hapū and iwi.</w:t>
      </w:r>
    </w:p>
    <w:p w14:paraId="21907678" w14:textId="77777777" w:rsidR="00EE7DFB" w:rsidRDefault="00EE7DFB" w:rsidP="00DE4AE8">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p>
    <w:p w14:paraId="3E1D996F" w14:textId="77777777" w:rsidR="00EE7DFB" w:rsidRDefault="00EE7DFB" w:rsidP="00DE4AE8">
      <w:pPr>
        <w:shd w:val="clear" w:color="auto" w:fill="FFFFFF"/>
        <w:spacing w:before="277" w:after="277" w:line="320" w:lineRule="atLeast"/>
        <w:outlineLvl w:val="1"/>
        <w:rPr>
          <w:rFonts w:asciiTheme="majorHAnsi" w:eastAsia="Times New Roman" w:hAnsiTheme="majorHAnsi" w:cs="Arial"/>
          <w:b/>
          <w:bCs/>
          <w:color w:val="002639"/>
          <w:sz w:val="28"/>
          <w:szCs w:val="28"/>
          <w:lang w:val="en" w:eastAsia="en-NZ"/>
        </w:rPr>
      </w:pPr>
      <w:r w:rsidRPr="00EE7DFB">
        <w:rPr>
          <w:rFonts w:asciiTheme="majorHAnsi" w:eastAsia="Times New Roman" w:hAnsiTheme="majorHAnsi" w:cs="Arial"/>
          <w:b/>
          <w:bCs/>
          <w:color w:val="002639"/>
          <w:sz w:val="28"/>
          <w:szCs w:val="28"/>
          <w:lang w:val="en" w:eastAsia="en-NZ"/>
        </w:rPr>
        <w:lastRenderedPageBreak/>
        <w:t>Requirement for travelers arriving in New Zealand to self-isolate for 14 days</w:t>
      </w:r>
    </w:p>
    <w:p w14:paraId="109407E0" w14:textId="77777777" w:rsidR="00EE7DFB" w:rsidRDefault="00EE7DFB" w:rsidP="00DE4AE8">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 xml:space="preserve">For travelers who arrive after </w:t>
      </w:r>
      <w:r w:rsidRPr="00EE7DFB">
        <w:rPr>
          <w:rFonts w:asciiTheme="majorHAnsi" w:eastAsia="Times New Roman" w:hAnsiTheme="majorHAnsi" w:cs="Arial"/>
          <w:bCs/>
          <w:color w:val="002639"/>
          <w:sz w:val="28"/>
          <w:szCs w:val="28"/>
          <w:lang w:val="en" w:eastAsia="en-NZ"/>
        </w:rPr>
        <w:t xml:space="preserve">1:00 am on Monday 16 March from any country except those listed on the </w:t>
      </w:r>
      <w:hyperlink r:id="rId6" w:history="1">
        <w:r w:rsidRPr="00EE7DFB">
          <w:rPr>
            <w:rFonts w:asciiTheme="majorHAnsi" w:eastAsia="Times New Roman" w:hAnsiTheme="majorHAnsi"/>
            <w:bCs/>
            <w:color w:val="002639"/>
            <w:sz w:val="28"/>
            <w:szCs w:val="28"/>
            <w:lang w:eastAsia="en-NZ"/>
          </w:rPr>
          <w:t>countries and areas of concern under Category 2</w:t>
        </w:r>
      </w:hyperlink>
      <w:r w:rsidRPr="00EE7DFB">
        <w:rPr>
          <w:rFonts w:asciiTheme="majorHAnsi" w:eastAsia="Times New Roman" w:hAnsiTheme="majorHAnsi" w:cs="Arial"/>
          <w:bCs/>
          <w:color w:val="002639"/>
          <w:sz w:val="28"/>
          <w:szCs w:val="28"/>
          <w:lang w:val="en" w:eastAsia="en-NZ"/>
        </w:rPr>
        <w:t> you will need to self-isolate for 14 days.</w:t>
      </w:r>
      <w:r w:rsidR="00335945">
        <w:rPr>
          <w:rFonts w:asciiTheme="majorHAnsi" w:eastAsia="Times New Roman" w:hAnsiTheme="majorHAnsi" w:cs="Arial"/>
          <w:bCs/>
          <w:color w:val="002639"/>
          <w:sz w:val="28"/>
          <w:szCs w:val="28"/>
          <w:lang w:val="en" w:eastAsia="en-NZ"/>
        </w:rPr>
        <w:t xml:space="preserve"> Cater</w:t>
      </w:r>
    </w:p>
    <w:p w14:paraId="19FED9F8" w14:textId="77777777" w:rsidR="00EE7DFB" w:rsidRDefault="00EE7DFB" w:rsidP="00DE4AE8">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EE7DFB">
        <w:rPr>
          <w:rFonts w:asciiTheme="majorHAnsi" w:eastAsia="Times New Roman" w:hAnsiTheme="majorHAnsi" w:cs="Arial"/>
          <w:bCs/>
          <w:color w:val="002639"/>
          <w:sz w:val="28"/>
          <w:szCs w:val="28"/>
          <w:lang w:val="en" w:eastAsia="en-NZ"/>
        </w:rPr>
        <w:t>For more information, please see</w:t>
      </w:r>
      <w:r>
        <w:rPr>
          <w:rFonts w:asciiTheme="majorHAnsi" w:eastAsia="Times New Roman" w:hAnsiTheme="majorHAnsi" w:cs="Arial"/>
          <w:b/>
          <w:bCs/>
          <w:color w:val="002639"/>
          <w:sz w:val="28"/>
          <w:szCs w:val="28"/>
          <w:lang w:val="en" w:eastAsia="en-NZ"/>
        </w:rPr>
        <w:t xml:space="preserve"> </w:t>
      </w:r>
      <w:hyperlink r:id="rId7" w:history="1">
        <w:r w:rsidRPr="002515E8">
          <w:rPr>
            <w:rStyle w:val="Hyperlink"/>
            <w:rFonts w:asciiTheme="majorHAnsi" w:eastAsia="Times New Roman" w:hAnsiTheme="majorHAnsi" w:cs="Arial"/>
            <w:bCs/>
            <w:sz w:val="28"/>
            <w:szCs w:val="28"/>
            <w:lang w:val="en" w:eastAsia="en-NZ"/>
          </w:rPr>
          <w:t>https://www.health.govt.nz/our-work/diseases-and-conditions/covid-19-novel-coronavirus/covid-19-novel-coronavirus-information-specific-audiences/covid-19-novel-coronavirus-advice-travellers</w:t>
        </w:r>
      </w:hyperlink>
    </w:p>
    <w:p w14:paraId="60FCBE68" w14:textId="77777777" w:rsidR="003107AF" w:rsidRDefault="003107AF" w:rsidP="00DE4AE8">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 xml:space="preserve">and </w:t>
      </w:r>
      <w:hyperlink r:id="rId8" w:history="1">
        <w:r w:rsidRPr="002515E8">
          <w:rPr>
            <w:rStyle w:val="Hyperlink"/>
            <w:rFonts w:asciiTheme="majorHAnsi" w:eastAsia="Times New Roman" w:hAnsiTheme="majorHAnsi" w:cs="Arial"/>
            <w:bCs/>
            <w:sz w:val="28"/>
            <w:szCs w:val="28"/>
            <w:lang w:val="en" w:eastAsia="en-NZ"/>
          </w:rPr>
          <w:t>https://www.health.govt.nz/our-work/diseases-and-conditions/covid-19-novel-coronavirus/covid-19-novel-coronavirus-health-advice-general-public/covid-19-novel-coronavirus-countries-and-areas-concern</w:t>
        </w:r>
      </w:hyperlink>
    </w:p>
    <w:p w14:paraId="5B218847" w14:textId="77777777" w:rsidR="00EE7DFB" w:rsidRPr="00EE7DFB" w:rsidRDefault="00EE7DFB" w:rsidP="00DE4AE8">
      <w:pPr>
        <w:shd w:val="clear" w:color="auto" w:fill="FFFFFF"/>
        <w:spacing w:before="277" w:after="277" w:line="320" w:lineRule="atLeast"/>
        <w:outlineLvl w:val="1"/>
        <w:rPr>
          <w:rFonts w:asciiTheme="majorHAnsi" w:eastAsia="Times New Roman" w:hAnsiTheme="majorHAnsi" w:cs="Arial"/>
          <w:b/>
          <w:bCs/>
          <w:color w:val="002639"/>
          <w:sz w:val="28"/>
          <w:szCs w:val="28"/>
          <w:lang w:val="en" w:eastAsia="en-NZ"/>
        </w:rPr>
      </w:pPr>
      <w:r>
        <w:rPr>
          <w:rFonts w:asciiTheme="majorHAnsi" w:eastAsia="Times New Roman" w:hAnsiTheme="majorHAnsi" w:cs="Arial"/>
          <w:bCs/>
          <w:color w:val="002639"/>
          <w:sz w:val="28"/>
          <w:szCs w:val="28"/>
          <w:lang w:val="en" w:eastAsia="en-NZ"/>
        </w:rPr>
        <w:br/>
      </w:r>
      <w:r w:rsidRPr="00EE7DFB">
        <w:rPr>
          <w:rFonts w:asciiTheme="majorHAnsi" w:eastAsia="Times New Roman" w:hAnsiTheme="majorHAnsi" w:cs="Arial"/>
          <w:b/>
          <w:bCs/>
          <w:color w:val="002639"/>
          <w:sz w:val="28"/>
          <w:szCs w:val="28"/>
          <w:lang w:val="en" w:eastAsia="en-NZ"/>
        </w:rPr>
        <w:t>Practical advice around self-isolation</w:t>
      </w:r>
    </w:p>
    <w:p w14:paraId="3075E63C" w14:textId="77777777" w:rsidR="00EE7DFB" w:rsidRDefault="003107AF" w:rsidP="00DE4AE8">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We understand there have been some questions around the practical aspects of self-isolation. We have provided some additional explanations around:</w:t>
      </w:r>
    </w:p>
    <w:p w14:paraId="360E487D" w14:textId="77777777" w:rsidR="003107AF" w:rsidRDefault="003107AF" w:rsidP="003107AF">
      <w:pPr>
        <w:pStyle w:val="ListParagraph"/>
        <w:numPr>
          <w:ilvl w:val="0"/>
          <w:numId w:val="9"/>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Things you can do to make it easier</w:t>
      </w:r>
      <w:r w:rsidR="00692481">
        <w:rPr>
          <w:rFonts w:asciiTheme="majorHAnsi" w:eastAsia="Times New Roman" w:hAnsiTheme="majorHAnsi" w:cs="Arial"/>
          <w:bCs/>
          <w:color w:val="002639"/>
          <w:sz w:val="28"/>
          <w:szCs w:val="28"/>
          <w:lang w:val="en" w:eastAsia="en-NZ"/>
        </w:rPr>
        <w:t xml:space="preserve"> in self-isolation</w:t>
      </w:r>
    </w:p>
    <w:p w14:paraId="5CFFC231" w14:textId="77777777" w:rsidR="003107AF" w:rsidRDefault="003107AF" w:rsidP="003107AF">
      <w:pPr>
        <w:pStyle w:val="ListParagraph"/>
        <w:numPr>
          <w:ilvl w:val="0"/>
          <w:numId w:val="9"/>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Try</w:t>
      </w:r>
      <w:r w:rsidR="00F444BD">
        <w:rPr>
          <w:rFonts w:asciiTheme="majorHAnsi" w:eastAsia="Times New Roman" w:hAnsiTheme="majorHAnsi" w:cs="Arial"/>
          <w:bCs/>
          <w:color w:val="002639"/>
          <w:sz w:val="28"/>
          <w:szCs w:val="28"/>
          <w:lang w:val="en" w:eastAsia="en-NZ"/>
        </w:rPr>
        <w:t>ing</w:t>
      </w:r>
      <w:r>
        <w:rPr>
          <w:rFonts w:asciiTheme="majorHAnsi" w:eastAsia="Times New Roman" w:hAnsiTheme="majorHAnsi" w:cs="Arial"/>
          <w:bCs/>
          <w:color w:val="002639"/>
          <w:sz w:val="28"/>
          <w:szCs w:val="28"/>
          <w:lang w:val="en" w:eastAsia="en-NZ"/>
        </w:rPr>
        <w:t xml:space="preserve"> to separate yourself from people you live with</w:t>
      </w:r>
    </w:p>
    <w:p w14:paraId="5AC9C963" w14:textId="77777777" w:rsidR="003107AF" w:rsidRDefault="003107AF" w:rsidP="003107AF">
      <w:pPr>
        <w:pStyle w:val="ListParagraph"/>
        <w:numPr>
          <w:ilvl w:val="0"/>
          <w:numId w:val="9"/>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Use of shared spaces if you live it others</w:t>
      </w:r>
    </w:p>
    <w:p w14:paraId="0A3FB0E9" w14:textId="77777777" w:rsidR="00692481" w:rsidRDefault="00692481" w:rsidP="003107AF">
      <w:pPr>
        <w:pStyle w:val="ListParagraph"/>
        <w:numPr>
          <w:ilvl w:val="0"/>
          <w:numId w:val="9"/>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Don’t have visitors in your home</w:t>
      </w:r>
    </w:p>
    <w:p w14:paraId="48729B3C" w14:textId="77777777" w:rsidR="00692481" w:rsidRDefault="00692481" w:rsidP="003107AF">
      <w:pPr>
        <w:pStyle w:val="ListParagraph"/>
        <w:numPr>
          <w:ilvl w:val="0"/>
          <w:numId w:val="9"/>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Laundry</w:t>
      </w:r>
    </w:p>
    <w:p w14:paraId="6FBA164D" w14:textId="77777777" w:rsidR="00692481" w:rsidRDefault="00692481" w:rsidP="003107AF">
      <w:pPr>
        <w:pStyle w:val="ListParagraph"/>
        <w:numPr>
          <w:ilvl w:val="0"/>
          <w:numId w:val="9"/>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692481">
        <w:rPr>
          <w:rFonts w:asciiTheme="majorHAnsi" w:eastAsia="Times New Roman" w:hAnsiTheme="majorHAnsi" w:cs="Arial"/>
          <w:bCs/>
          <w:color w:val="002639"/>
          <w:sz w:val="28"/>
          <w:szCs w:val="28"/>
          <w:lang w:val="en" w:eastAsia="en-NZ"/>
        </w:rPr>
        <w:t>Transport</w:t>
      </w:r>
    </w:p>
    <w:p w14:paraId="50F66914" w14:textId="77777777" w:rsidR="00692481" w:rsidRDefault="00692481" w:rsidP="003107AF">
      <w:pPr>
        <w:pStyle w:val="ListParagraph"/>
        <w:numPr>
          <w:ilvl w:val="0"/>
          <w:numId w:val="9"/>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 xml:space="preserve">If you live with children or </w:t>
      </w:r>
      <w:r w:rsidRPr="00692481">
        <w:rPr>
          <w:rFonts w:asciiTheme="majorHAnsi" w:eastAsia="Times New Roman" w:hAnsiTheme="majorHAnsi" w:cs="Arial"/>
          <w:bCs/>
          <w:color w:val="002639"/>
          <w:sz w:val="28"/>
          <w:szCs w:val="28"/>
          <w:lang w:val="en" w:eastAsia="en-NZ"/>
        </w:rPr>
        <w:t>an older or vulnerable person</w:t>
      </w:r>
    </w:p>
    <w:p w14:paraId="182A0DB1" w14:textId="77777777" w:rsidR="00692481" w:rsidRDefault="00692481" w:rsidP="003107AF">
      <w:pPr>
        <w:pStyle w:val="ListParagraph"/>
        <w:numPr>
          <w:ilvl w:val="0"/>
          <w:numId w:val="9"/>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692481">
        <w:rPr>
          <w:rFonts w:asciiTheme="majorHAnsi" w:eastAsia="Times New Roman" w:hAnsiTheme="majorHAnsi" w:cs="Arial"/>
          <w:bCs/>
          <w:color w:val="002639"/>
          <w:sz w:val="28"/>
          <w:szCs w:val="28"/>
          <w:lang w:val="en" w:eastAsia="en-NZ"/>
        </w:rPr>
        <w:t>If you are breastfeeding while staying at home</w:t>
      </w:r>
    </w:p>
    <w:p w14:paraId="205C0895" w14:textId="77777777" w:rsidR="00692481" w:rsidRPr="003107AF" w:rsidRDefault="00692481" w:rsidP="003107AF">
      <w:pPr>
        <w:pStyle w:val="ListParagraph"/>
        <w:numPr>
          <w:ilvl w:val="0"/>
          <w:numId w:val="9"/>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692481">
        <w:rPr>
          <w:rFonts w:asciiTheme="majorHAnsi" w:eastAsia="Times New Roman" w:hAnsiTheme="majorHAnsi" w:cs="Arial"/>
          <w:bCs/>
          <w:color w:val="002639"/>
          <w:sz w:val="28"/>
          <w:szCs w:val="28"/>
          <w:lang w:val="en" w:eastAsia="en-NZ"/>
        </w:rPr>
        <w:t>Getting food and medicine</w:t>
      </w:r>
      <w:r w:rsidR="003458CB">
        <w:rPr>
          <w:rFonts w:asciiTheme="majorHAnsi" w:eastAsia="Times New Roman" w:hAnsiTheme="majorHAnsi" w:cs="Arial"/>
          <w:bCs/>
          <w:color w:val="002639"/>
          <w:sz w:val="28"/>
          <w:szCs w:val="28"/>
          <w:lang w:val="en" w:eastAsia="en-NZ"/>
        </w:rPr>
        <w:t>.</w:t>
      </w:r>
    </w:p>
    <w:p w14:paraId="05C20856" w14:textId="77777777" w:rsidR="003107AF" w:rsidRDefault="003107AF" w:rsidP="00DE4AE8">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lastRenderedPageBreak/>
        <w:t>In addition:</w:t>
      </w:r>
    </w:p>
    <w:p w14:paraId="7FC6744D" w14:textId="77777777" w:rsidR="003107AF" w:rsidRDefault="003107AF" w:rsidP="003107AF">
      <w:pPr>
        <w:pStyle w:val="ListParagraph"/>
        <w:numPr>
          <w:ilvl w:val="0"/>
          <w:numId w:val="9"/>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3107AF">
        <w:rPr>
          <w:rFonts w:asciiTheme="majorHAnsi" w:eastAsia="Times New Roman" w:hAnsiTheme="majorHAnsi" w:cs="Arial"/>
          <w:bCs/>
          <w:color w:val="002639"/>
          <w:sz w:val="28"/>
          <w:szCs w:val="28"/>
          <w:lang w:val="en" w:eastAsia="en-NZ"/>
        </w:rPr>
        <w:t>We have updated our definition of close contact to match international definitions and the WHO. Close contact is</w:t>
      </w:r>
      <w:r>
        <w:rPr>
          <w:rFonts w:asciiTheme="majorHAnsi" w:eastAsia="Times New Roman" w:hAnsiTheme="majorHAnsi" w:cs="Arial"/>
          <w:bCs/>
          <w:color w:val="002639"/>
          <w:sz w:val="28"/>
          <w:szCs w:val="28"/>
          <w:lang w:val="en" w:eastAsia="en-NZ"/>
        </w:rPr>
        <w:t xml:space="preserve"> now defined as within 2 meters for 15 minutes or more (previously this was 1 meter).</w:t>
      </w:r>
    </w:p>
    <w:p w14:paraId="7B689C7D" w14:textId="77777777" w:rsidR="003107AF" w:rsidRPr="00692481" w:rsidRDefault="00692481" w:rsidP="00DF2F84">
      <w:pPr>
        <w:pStyle w:val="ListParagraph"/>
        <w:numPr>
          <w:ilvl w:val="0"/>
          <w:numId w:val="9"/>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692481">
        <w:rPr>
          <w:rFonts w:asciiTheme="majorHAnsi" w:eastAsia="Times New Roman" w:hAnsiTheme="majorHAnsi" w:cs="Arial"/>
          <w:bCs/>
          <w:color w:val="002639"/>
          <w:sz w:val="28"/>
          <w:szCs w:val="28"/>
          <w:lang w:val="en" w:eastAsia="en-NZ"/>
        </w:rPr>
        <w:t xml:space="preserve">Social distancing is now known as physical distancing – to avoid any confusion that those in self-isolation need to be socially detached when the opposite is true. Social engagement through non-physical contact is encouraged </w:t>
      </w:r>
      <w:r w:rsidR="003458CB">
        <w:rPr>
          <w:rFonts w:asciiTheme="majorHAnsi" w:eastAsia="Times New Roman" w:hAnsiTheme="majorHAnsi" w:cs="Arial"/>
          <w:bCs/>
          <w:color w:val="002639"/>
          <w:sz w:val="28"/>
          <w:szCs w:val="28"/>
          <w:lang w:val="en" w:eastAsia="en-NZ"/>
        </w:rPr>
        <w:t>as part of looking</w:t>
      </w:r>
      <w:r w:rsidRPr="00692481">
        <w:rPr>
          <w:rFonts w:asciiTheme="majorHAnsi" w:eastAsia="Times New Roman" w:hAnsiTheme="majorHAnsi" w:cs="Arial"/>
          <w:bCs/>
          <w:color w:val="002639"/>
          <w:sz w:val="28"/>
          <w:szCs w:val="28"/>
          <w:lang w:val="en" w:eastAsia="en-NZ"/>
        </w:rPr>
        <w:t xml:space="preserve"> after your </w:t>
      </w:r>
      <w:r w:rsidR="003458CB">
        <w:rPr>
          <w:rFonts w:asciiTheme="majorHAnsi" w:eastAsia="Times New Roman" w:hAnsiTheme="majorHAnsi" w:cs="Arial"/>
          <w:bCs/>
          <w:color w:val="002639"/>
          <w:sz w:val="28"/>
          <w:szCs w:val="28"/>
          <w:lang w:val="en" w:eastAsia="en-NZ"/>
        </w:rPr>
        <w:t xml:space="preserve">mental </w:t>
      </w:r>
      <w:r w:rsidRPr="00692481">
        <w:rPr>
          <w:rFonts w:asciiTheme="majorHAnsi" w:eastAsia="Times New Roman" w:hAnsiTheme="majorHAnsi" w:cs="Arial"/>
          <w:bCs/>
          <w:color w:val="002639"/>
          <w:sz w:val="28"/>
          <w:szCs w:val="28"/>
          <w:lang w:val="en" w:eastAsia="en-NZ"/>
        </w:rPr>
        <w:t>wellbeing.</w:t>
      </w:r>
    </w:p>
    <w:p w14:paraId="7748649D" w14:textId="77777777" w:rsidR="00EE7DFB" w:rsidRDefault="00EE7DFB" w:rsidP="00DE4AE8">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EE7DFB">
        <w:rPr>
          <w:rFonts w:asciiTheme="majorHAnsi" w:eastAsia="Times New Roman" w:hAnsiTheme="majorHAnsi" w:cs="Arial"/>
          <w:bCs/>
          <w:color w:val="002639"/>
          <w:sz w:val="28"/>
          <w:szCs w:val="28"/>
          <w:lang w:val="en" w:eastAsia="en-NZ"/>
        </w:rPr>
        <w:t>For more information</w:t>
      </w:r>
      <w:r w:rsidR="00F444BD">
        <w:rPr>
          <w:rFonts w:asciiTheme="majorHAnsi" w:eastAsia="Times New Roman" w:hAnsiTheme="majorHAnsi" w:cs="Arial"/>
          <w:bCs/>
          <w:color w:val="002639"/>
          <w:sz w:val="28"/>
          <w:szCs w:val="28"/>
          <w:lang w:val="en" w:eastAsia="en-NZ"/>
        </w:rPr>
        <w:t xml:space="preserve"> about self-isolation</w:t>
      </w:r>
      <w:r w:rsidRPr="00EE7DFB">
        <w:rPr>
          <w:rFonts w:asciiTheme="majorHAnsi" w:eastAsia="Times New Roman" w:hAnsiTheme="majorHAnsi" w:cs="Arial"/>
          <w:bCs/>
          <w:color w:val="002639"/>
          <w:sz w:val="28"/>
          <w:szCs w:val="28"/>
          <w:lang w:val="en" w:eastAsia="en-NZ"/>
        </w:rPr>
        <w:t>, please see</w:t>
      </w:r>
      <w:r>
        <w:rPr>
          <w:rFonts w:asciiTheme="majorHAnsi" w:eastAsia="Times New Roman" w:hAnsiTheme="majorHAnsi" w:cs="Arial"/>
          <w:b/>
          <w:bCs/>
          <w:color w:val="002639"/>
          <w:sz w:val="28"/>
          <w:szCs w:val="28"/>
          <w:lang w:val="en" w:eastAsia="en-NZ"/>
        </w:rPr>
        <w:t xml:space="preserve"> </w:t>
      </w:r>
      <w:hyperlink r:id="rId9" w:history="1">
        <w:r w:rsidRPr="002515E8">
          <w:rPr>
            <w:rStyle w:val="Hyperlink"/>
            <w:rFonts w:asciiTheme="majorHAnsi" w:eastAsia="Times New Roman" w:hAnsiTheme="majorHAnsi" w:cs="Arial"/>
            <w:bCs/>
            <w:sz w:val="28"/>
            <w:szCs w:val="28"/>
            <w:lang w:val="en" w:eastAsia="en-NZ"/>
          </w:rPr>
          <w:t>https://www.health.govt.nz/our-work/diseases-and-conditions/covid-19-novel-coronavirus/covid-19-novel-coronavirus-health-advice-general-public/covid-19-staying-home-self-isolation</w:t>
        </w:r>
      </w:hyperlink>
    </w:p>
    <w:p w14:paraId="5CBBFC47" w14:textId="77777777" w:rsidR="001151F5" w:rsidRDefault="001151F5" w:rsidP="007D6056">
      <w:pPr>
        <w:shd w:val="clear" w:color="auto" w:fill="FFFFFF"/>
        <w:spacing w:before="277" w:after="277" w:line="320" w:lineRule="atLeast"/>
        <w:outlineLvl w:val="1"/>
        <w:rPr>
          <w:rFonts w:asciiTheme="majorHAnsi" w:eastAsia="Times New Roman" w:hAnsiTheme="majorHAnsi" w:cs="Arial"/>
          <w:b/>
          <w:bCs/>
          <w:color w:val="002639"/>
          <w:sz w:val="28"/>
          <w:szCs w:val="28"/>
          <w:lang w:val="en" w:eastAsia="en-NZ"/>
        </w:rPr>
      </w:pPr>
    </w:p>
    <w:p w14:paraId="16522477" w14:textId="77777777" w:rsidR="007D6056" w:rsidRDefault="00A637FB" w:rsidP="007D6056">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
          <w:bCs/>
          <w:color w:val="002639"/>
          <w:sz w:val="28"/>
          <w:szCs w:val="28"/>
          <w:lang w:val="en" w:eastAsia="en-NZ"/>
        </w:rPr>
        <w:t xml:space="preserve">Important Public Health Messages to prevent the spread of </w:t>
      </w:r>
      <w:r w:rsidR="007D6056">
        <w:rPr>
          <w:rFonts w:asciiTheme="majorHAnsi" w:eastAsia="Times New Roman" w:hAnsiTheme="majorHAnsi" w:cs="Arial"/>
          <w:b/>
          <w:bCs/>
          <w:color w:val="002639"/>
          <w:sz w:val="28"/>
          <w:szCs w:val="28"/>
          <w:lang w:val="en" w:eastAsia="en-NZ"/>
        </w:rPr>
        <w:t>COVID-19</w:t>
      </w:r>
      <w:proofErr w:type="gramStart"/>
      <w:r w:rsidR="007D6056">
        <w:rPr>
          <w:rFonts w:asciiTheme="majorHAnsi" w:eastAsia="Times New Roman" w:hAnsiTheme="majorHAnsi" w:cs="Arial"/>
          <w:b/>
          <w:bCs/>
          <w:color w:val="002639"/>
          <w:sz w:val="28"/>
          <w:szCs w:val="28"/>
          <w:lang w:val="en" w:eastAsia="en-NZ"/>
        </w:rPr>
        <w:t>:</w:t>
      </w:r>
      <w:proofErr w:type="gramEnd"/>
      <w:r w:rsidR="007D6056">
        <w:rPr>
          <w:rFonts w:asciiTheme="majorHAnsi" w:eastAsia="Times New Roman" w:hAnsiTheme="majorHAnsi" w:cs="Arial"/>
          <w:b/>
          <w:bCs/>
          <w:color w:val="002639"/>
          <w:sz w:val="28"/>
          <w:szCs w:val="28"/>
          <w:lang w:val="en" w:eastAsia="en-NZ"/>
        </w:rPr>
        <w:br/>
      </w:r>
      <w:bookmarkStart w:id="1" w:name="_Hlk35251968"/>
      <w:r w:rsidR="007D6056" w:rsidRPr="00D67B2E">
        <w:rPr>
          <w:rFonts w:asciiTheme="majorHAnsi" w:eastAsia="Times New Roman" w:hAnsiTheme="majorHAnsi" w:cs="Arial"/>
          <w:bCs/>
          <w:color w:val="002639"/>
          <w:sz w:val="28"/>
          <w:szCs w:val="28"/>
          <w:lang w:val="en" w:eastAsia="en-NZ"/>
        </w:rPr>
        <w:t>We know it can be a stressful time and there are concerns in our communities arising from mis-information.</w:t>
      </w:r>
      <w:r w:rsidR="007D6056">
        <w:rPr>
          <w:rFonts w:asciiTheme="majorHAnsi" w:eastAsia="Times New Roman" w:hAnsiTheme="majorHAnsi" w:cs="Arial"/>
          <w:bCs/>
          <w:color w:val="002639"/>
          <w:sz w:val="28"/>
          <w:szCs w:val="28"/>
          <w:lang w:val="en" w:eastAsia="en-NZ"/>
        </w:rPr>
        <w:t xml:space="preserve"> </w:t>
      </w:r>
      <w:bookmarkEnd w:id="1"/>
      <w:r w:rsidR="007D6056" w:rsidRPr="00D67B2E">
        <w:rPr>
          <w:rFonts w:asciiTheme="majorHAnsi" w:eastAsia="Times New Roman" w:hAnsiTheme="majorHAnsi" w:cs="Arial"/>
          <w:bCs/>
          <w:color w:val="002639"/>
          <w:sz w:val="28"/>
          <w:szCs w:val="28"/>
          <w:lang w:val="en" w:eastAsia="en-NZ"/>
        </w:rPr>
        <w:t>Our</w:t>
      </w:r>
      <w:r w:rsidR="007D6056">
        <w:rPr>
          <w:rFonts w:asciiTheme="majorHAnsi" w:eastAsia="Times New Roman" w:hAnsiTheme="majorHAnsi" w:cs="Arial"/>
          <w:bCs/>
          <w:color w:val="002639"/>
          <w:sz w:val="28"/>
          <w:szCs w:val="28"/>
          <w:lang w:val="en" w:eastAsia="en-NZ"/>
        </w:rPr>
        <w:t xml:space="preserve"> past</w:t>
      </w:r>
      <w:r w:rsidR="007D6056" w:rsidRPr="00D67B2E">
        <w:rPr>
          <w:rFonts w:asciiTheme="majorHAnsi" w:eastAsia="Times New Roman" w:hAnsiTheme="majorHAnsi" w:cs="Arial"/>
          <w:bCs/>
          <w:color w:val="002639"/>
          <w:sz w:val="28"/>
          <w:szCs w:val="28"/>
          <w:lang w:val="en" w:eastAsia="en-NZ"/>
        </w:rPr>
        <w:t xml:space="preserve"> lessons </w:t>
      </w:r>
      <w:r w:rsidR="007D6056">
        <w:rPr>
          <w:rFonts w:asciiTheme="majorHAnsi" w:eastAsia="Times New Roman" w:hAnsiTheme="majorHAnsi" w:cs="Arial"/>
          <w:bCs/>
          <w:color w:val="002639"/>
          <w:sz w:val="28"/>
          <w:szCs w:val="28"/>
          <w:lang w:val="en" w:eastAsia="en-NZ"/>
        </w:rPr>
        <w:t>tell us we need to get our communication right and to go both far and wide with the same message</w:t>
      </w:r>
      <w:r w:rsidR="007D6056" w:rsidRPr="00D67B2E">
        <w:rPr>
          <w:rFonts w:asciiTheme="majorHAnsi" w:eastAsia="Times New Roman" w:hAnsiTheme="majorHAnsi" w:cs="Arial"/>
          <w:bCs/>
          <w:color w:val="002639"/>
          <w:sz w:val="28"/>
          <w:szCs w:val="28"/>
          <w:lang w:val="en" w:eastAsia="en-NZ"/>
        </w:rPr>
        <w:t xml:space="preserve">. </w:t>
      </w:r>
      <w:r w:rsidR="007D6056">
        <w:rPr>
          <w:rFonts w:asciiTheme="majorHAnsi" w:eastAsia="Times New Roman" w:hAnsiTheme="majorHAnsi" w:cs="Arial"/>
          <w:bCs/>
          <w:color w:val="002639"/>
          <w:sz w:val="28"/>
          <w:szCs w:val="28"/>
          <w:lang w:val="en" w:eastAsia="en-NZ"/>
        </w:rPr>
        <w:t>We know o</w:t>
      </w:r>
      <w:r w:rsidR="007D6056" w:rsidRPr="00D67B2E">
        <w:rPr>
          <w:rFonts w:asciiTheme="majorHAnsi" w:eastAsia="Times New Roman" w:hAnsiTheme="majorHAnsi" w:cs="Arial"/>
          <w:bCs/>
          <w:color w:val="002639"/>
          <w:sz w:val="28"/>
          <w:szCs w:val="28"/>
          <w:lang w:val="en" w:eastAsia="en-NZ"/>
        </w:rPr>
        <w:t>ur people will do the right thing, but they need the right information</w:t>
      </w:r>
      <w:r w:rsidR="007D6056">
        <w:rPr>
          <w:rFonts w:asciiTheme="majorHAnsi" w:eastAsia="Times New Roman" w:hAnsiTheme="majorHAnsi" w:cs="Arial"/>
          <w:bCs/>
          <w:color w:val="002639"/>
          <w:sz w:val="28"/>
          <w:szCs w:val="28"/>
          <w:lang w:val="en" w:eastAsia="en-NZ"/>
        </w:rPr>
        <w:t xml:space="preserve"> at the right time to help them make these decisions. </w:t>
      </w:r>
    </w:p>
    <w:p w14:paraId="684DAB51" w14:textId="77777777" w:rsidR="00C914C3" w:rsidRPr="008C333B" w:rsidRDefault="00C914C3" w:rsidP="00C914C3">
      <w:p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Our key public health messages that can a</w:t>
      </w:r>
      <w:r w:rsidRPr="008C333B">
        <w:rPr>
          <w:rFonts w:asciiTheme="majorHAnsi" w:eastAsia="Times New Roman" w:hAnsiTheme="majorHAnsi" w:cs="Arial"/>
          <w:bCs/>
          <w:color w:val="002639"/>
          <w:sz w:val="28"/>
          <w:szCs w:val="28"/>
          <w:lang w:val="en" w:eastAsia="en-NZ"/>
        </w:rPr>
        <w:t>ssist in preventing our whānau</w:t>
      </w:r>
      <w:r w:rsidR="003458CB">
        <w:rPr>
          <w:rFonts w:asciiTheme="majorHAnsi" w:eastAsia="Times New Roman" w:hAnsiTheme="majorHAnsi" w:cs="Arial"/>
          <w:bCs/>
          <w:color w:val="002639"/>
          <w:sz w:val="28"/>
          <w:szCs w:val="28"/>
          <w:lang w:val="en" w:eastAsia="en-NZ"/>
        </w:rPr>
        <w:t>, hapū and iwi</w:t>
      </w:r>
      <w:r w:rsidRPr="008C333B">
        <w:rPr>
          <w:rFonts w:asciiTheme="majorHAnsi" w:eastAsia="Times New Roman" w:hAnsiTheme="majorHAnsi" w:cs="Arial"/>
          <w:bCs/>
          <w:color w:val="002639"/>
          <w:sz w:val="28"/>
          <w:szCs w:val="28"/>
          <w:lang w:val="en" w:eastAsia="en-NZ"/>
        </w:rPr>
        <w:t xml:space="preserve"> from contracting COVID-19, includ</w:t>
      </w:r>
      <w:r>
        <w:rPr>
          <w:rFonts w:asciiTheme="majorHAnsi" w:eastAsia="Times New Roman" w:hAnsiTheme="majorHAnsi" w:cs="Arial"/>
          <w:bCs/>
          <w:color w:val="002639"/>
          <w:sz w:val="28"/>
          <w:szCs w:val="28"/>
          <w:lang w:val="en" w:eastAsia="en-NZ"/>
        </w:rPr>
        <w:t>e:</w:t>
      </w:r>
    </w:p>
    <w:p w14:paraId="06B22436" w14:textId="77777777" w:rsidR="00C914C3" w:rsidRPr="008C333B" w:rsidRDefault="00C914C3" w:rsidP="00C914C3">
      <w:pPr>
        <w:shd w:val="clear" w:color="auto" w:fill="FFFFFF"/>
        <w:spacing w:after="0" w:line="320" w:lineRule="atLeast"/>
        <w:outlineLvl w:val="1"/>
        <w:rPr>
          <w:rFonts w:asciiTheme="majorHAnsi" w:eastAsia="Times New Roman" w:hAnsiTheme="majorHAnsi" w:cs="Arial"/>
          <w:bCs/>
          <w:color w:val="002639"/>
          <w:sz w:val="28"/>
          <w:szCs w:val="28"/>
          <w:lang w:val="en" w:eastAsia="en-NZ"/>
        </w:rPr>
      </w:pPr>
      <w:r w:rsidRPr="008C333B">
        <w:rPr>
          <w:rFonts w:asciiTheme="majorHAnsi" w:eastAsia="Times New Roman" w:hAnsiTheme="majorHAnsi" w:cs="Arial"/>
          <w:bCs/>
          <w:color w:val="002639"/>
          <w:sz w:val="28"/>
          <w:szCs w:val="28"/>
          <w:lang w:val="en" w:eastAsia="en-NZ"/>
        </w:rPr>
        <w:t>•</w:t>
      </w:r>
      <w:r w:rsidRPr="008C333B">
        <w:rPr>
          <w:rFonts w:asciiTheme="majorHAnsi" w:eastAsia="Times New Roman" w:hAnsiTheme="majorHAnsi" w:cs="Arial"/>
          <w:bCs/>
          <w:color w:val="002639"/>
          <w:sz w:val="28"/>
          <w:szCs w:val="28"/>
          <w:lang w:val="en" w:eastAsia="en-NZ"/>
        </w:rPr>
        <w:tab/>
        <w:t>Mahia te hopi. Horoi ō ringa.</w:t>
      </w:r>
    </w:p>
    <w:p w14:paraId="7B23E0AA" w14:textId="77777777" w:rsidR="00C914C3" w:rsidRPr="008C333B" w:rsidRDefault="00C914C3" w:rsidP="00C914C3">
      <w:pPr>
        <w:shd w:val="clear" w:color="auto" w:fill="FFFFFF"/>
        <w:spacing w:after="0" w:line="320" w:lineRule="atLeast"/>
        <w:ind w:firstLine="720"/>
        <w:outlineLvl w:val="1"/>
        <w:rPr>
          <w:rFonts w:asciiTheme="majorHAnsi" w:eastAsia="Times New Roman" w:hAnsiTheme="majorHAnsi" w:cs="Arial"/>
          <w:bCs/>
          <w:color w:val="002639"/>
          <w:sz w:val="28"/>
          <w:szCs w:val="28"/>
          <w:lang w:val="en" w:eastAsia="en-NZ"/>
        </w:rPr>
      </w:pPr>
      <w:r w:rsidRPr="008C333B">
        <w:rPr>
          <w:rFonts w:asciiTheme="majorHAnsi" w:eastAsia="Times New Roman" w:hAnsiTheme="majorHAnsi" w:cs="Arial"/>
          <w:bCs/>
          <w:color w:val="002639"/>
          <w:sz w:val="28"/>
          <w:szCs w:val="28"/>
          <w:lang w:val="en" w:eastAsia="en-NZ"/>
        </w:rPr>
        <w:t xml:space="preserve">Wash your hands with soap and water often (for at least 20 seconds). </w:t>
      </w:r>
    </w:p>
    <w:p w14:paraId="2A6ECAAD" w14:textId="77777777" w:rsidR="00C914C3" w:rsidRPr="008C333B" w:rsidRDefault="00C914C3" w:rsidP="00C914C3">
      <w:pPr>
        <w:shd w:val="clear" w:color="auto" w:fill="FFFFFF"/>
        <w:spacing w:after="0" w:line="320" w:lineRule="atLeast"/>
        <w:outlineLvl w:val="1"/>
        <w:rPr>
          <w:rFonts w:asciiTheme="majorHAnsi" w:eastAsia="Times New Roman" w:hAnsiTheme="majorHAnsi" w:cs="Arial"/>
          <w:bCs/>
          <w:color w:val="002639"/>
          <w:sz w:val="28"/>
          <w:szCs w:val="28"/>
          <w:lang w:val="en" w:eastAsia="en-NZ"/>
        </w:rPr>
      </w:pPr>
      <w:r w:rsidRPr="008C333B">
        <w:rPr>
          <w:rFonts w:asciiTheme="majorHAnsi" w:eastAsia="Times New Roman" w:hAnsiTheme="majorHAnsi" w:cs="Arial"/>
          <w:bCs/>
          <w:color w:val="002639"/>
          <w:sz w:val="28"/>
          <w:szCs w:val="28"/>
          <w:lang w:val="en" w:eastAsia="en-NZ"/>
        </w:rPr>
        <w:t>•</w:t>
      </w:r>
      <w:r w:rsidRPr="008C333B">
        <w:rPr>
          <w:rFonts w:asciiTheme="majorHAnsi" w:eastAsia="Times New Roman" w:hAnsiTheme="majorHAnsi" w:cs="Arial"/>
          <w:bCs/>
          <w:color w:val="002639"/>
          <w:sz w:val="28"/>
          <w:szCs w:val="28"/>
          <w:lang w:val="en" w:eastAsia="en-NZ"/>
        </w:rPr>
        <w:tab/>
      </w:r>
      <w:proofErr w:type="spellStart"/>
      <w:r w:rsidRPr="008C333B">
        <w:rPr>
          <w:rFonts w:asciiTheme="majorHAnsi" w:eastAsia="Times New Roman" w:hAnsiTheme="majorHAnsi" w:cs="Arial"/>
          <w:bCs/>
          <w:color w:val="002639"/>
          <w:sz w:val="28"/>
          <w:szCs w:val="28"/>
          <w:lang w:val="en" w:eastAsia="en-NZ"/>
        </w:rPr>
        <w:t>Whakamātihetihe</w:t>
      </w:r>
      <w:proofErr w:type="spellEnd"/>
      <w:r w:rsidRPr="008C333B">
        <w:rPr>
          <w:rFonts w:asciiTheme="majorHAnsi" w:eastAsia="Times New Roman" w:hAnsiTheme="majorHAnsi" w:cs="Arial"/>
          <w:bCs/>
          <w:color w:val="002639"/>
          <w:sz w:val="28"/>
          <w:szCs w:val="28"/>
          <w:lang w:val="en" w:eastAsia="en-NZ"/>
        </w:rPr>
        <w:t xml:space="preserve"> te ihu ki te tuke.</w:t>
      </w:r>
    </w:p>
    <w:p w14:paraId="77621E7E" w14:textId="77777777" w:rsidR="00C914C3" w:rsidRPr="008C333B" w:rsidRDefault="00C914C3" w:rsidP="00C914C3">
      <w:pPr>
        <w:shd w:val="clear" w:color="auto" w:fill="FFFFFF"/>
        <w:spacing w:after="0" w:line="320" w:lineRule="atLeast"/>
        <w:ind w:firstLine="720"/>
        <w:outlineLvl w:val="1"/>
        <w:rPr>
          <w:rFonts w:asciiTheme="majorHAnsi" w:eastAsia="Times New Roman" w:hAnsiTheme="majorHAnsi" w:cs="Arial"/>
          <w:bCs/>
          <w:color w:val="002639"/>
          <w:sz w:val="28"/>
          <w:szCs w:val="28"/>
          <w:lang w:val="en" w:eastAsia="en-NZ"/>
        </w:rPr>
      </w:pPr>
      <w:r w:rsidRPr="008C333B">
        <w:rPr>
          <w:rFonts w:asciiTheme="majorHAnsi" w:eastAsia="Times New Roman" w:hAnsiTheme="majorHAnsi" w:cs="Arial"/>
          <w:bCs/>
          <w:color w:val="002639"/>
          <w:sz w:val="28"/>
          <w:szCs w:val="28"/>
          <w:lang w:val="en" w:eastAsia="en-NZ"/>
        </w:rPr>
        <w:t xml:space="preserve">Cough or sneeze into your elbow or by covering your mouth and nose with tissues. </w:t>
      </w:r>
    </w:p>
    <w:p w14:paraId="0A38CB34" w14:textId="74C598B3" w:rsidR="00C914C3" w:rsidRPr="008C333B" w:rsidRDefault="002A5DD5" w:rsidP="00C914C3">
      <w:pPr>
        <w:shd w:val="clear" w:color="auto" w:fill="FFFFFF"/>
        <w:spacing w:after="0"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w:t>
      </w:r>
      <w:r>
        <w:rPr>
          <w:rFonts w:asciiTheme="majorHAnsi" w:eastAsia="Times New Roman" w:hAnsiTheme="majorHAnsi" w:cs="Arial"/>
          <w:bCs/>
          <w:color w:val="002639"/>
          <w:sz w:val="28"/>
          <w:szCs w:val="28"/>
          <w:lang w:val="en" w:eastAsia="en-NZ"/>
        </w:rPr>
        <w:tab/>
      </w:r>
      <w:proofErr w:type="spellStart"/>
      <w:r>
        <w:rPr>
          <w:rFonts w:asciiTheme="majorHAnsi" w:eastAsia="Times New Roman" w:hAnsiTheme="majorHAnsi" w:cs="Arial"/>
          <w:bCs/>
          <w:color w:val="002639"/>
          <w:sz w:val="28"/>
          <w:szCs w:val="28"/>
          <w:lang w:val="en" w:eastAsia="en-NZ"/>
        </w:rPr>
        <w:t>Rauatu</w:t>
      </w:r>
      <w:proofErr w:type="spellEnd"/>
      <w:r>
        <w:rPr>
          <w:rFonts w:asciiTheme="majorHAnsi" w:eastAsia="Times New Roman" w:hAnsiTheme="majorHAnsi" w:cs="Arial"/>
          <w:bCs/>
          <w:color w:val="002639"/>
          <w:sz w:val="28"/>
          <w:szCs w:val="28"/>
          <w:lang w:val="en" w:eastAsia="en-NZ"/>
        </w:rPr>
        <w:t xml:space="preserve"> te aikih</w:t>
      </w:r>
      <w:bookmarkStart w:id="2" w:name="_GoBack"/>
      <w:bookmarkEnd w:id="2"/>
      <w:r w:rsidR="00C914C3" w:rsidRPr="008C333B">
        <w:rPr>
          <w:rFonts w:asciiTheme="majorHAnsi" w:eastAsia="Times New Roman" w:hAnsiTheme="majorHAnsi" w:cs="Arial"/>
          <w:bCs/>
          <w:color w:val="002639"/>
          <w:sz w:val="28"/>
          <w:szCs w:val="28"/>
          <w:lang w:val="en" w:eastAsia="en-NZ"/>
        </w:rPr>
        <w:t>a ki te ipupara.</w:t>
      </w:r>
    </w:p>
    <w:p w14:paraId="3FD82E15" w14:textId="77777777" w:rsidR="00C914C3" w:rsidRPr="008C333B" w:rsidRDefault="00C914C3" w:rsidP="00C914C3">
      <w:pPr>
        <w:shd w:val="clear" w:color="auto" w:fill="FFFFFF"/>
        <w:spacing w:after="0" w:line="320" w:lineRule="atLeast"/>
        <w:ind w:firstLine="720"/>
        <w:outlineLvl w:val="1"/>
        <w:rPr>
          <w:rFonts w:asciiTheme="majorHAnsi" w:eastAsia="Times New Roman" w:hAnsiTheme="majorHAnsi" w:cs="Arial"/>
          <w:bCs/>
          <w:color w:val="002639"/>
          <w:sz w:val="28"/>
          <w:szCs w:val="28"/>
          <w:lang w:val="en" w:eastAsia="en-NZ"/>
        </w:rPr>
      </w:pPr>
      <w:r w:rsidRPr="008C333B">
        <w:rPr>
          <w:rFonts w:asciiTheme="majorHAnsi" w:eastAsia="Times New Roman" w:hAnsiTheme="majorHAnsi" w:cs="Arial"/>
          <w:bCs/>
          <w:color w:val="002639"/>
          <w:sz w:val="28"/>
          <w:szCs w:val="28"/>
          <w:lang w:val="en" w:eastAsia="en-NZ"/>
        </w:rPr>
        <w:t xml:space="preserve">Put used tissues in the bin or a bag immediately. </w:t>
      </w:r>
    </w:p>
    <w:p w14:paraId="636CAB33" w14:textId="77777777" w:rsidR="00C914C3" w:rsidRPr="008C333B" w:rsidRDefault="00C914C3" w:rsidP="00C914C3">
      <w:pPr>
        <w:shd w:val="clear" w:color="auto" w:fill="FFFFFF"/>
        <w:spacing w:after="0" w:line="320" w:lineRule="atLeast"/>
        <w:outlineLvl w:val="1"/>
        <w:rPr>
          <w:rFonts w:asciiTheme="majorHAnsi" w:eastAsia="Times New Roman" w:hAnsiTheme="majorHAnsi" w:cs="Arial"/>
          <w:bCs/>
          <w:color w:val="002639"/>
          <w:sz w:val="28"/>
          <w:szCs w:val="28"/>
          <w:lang w:val="en" w:eastAsia="en-NZ"/>
        </w:rPr>
      </w:pPr>
      <w:r w:rsidRPr="008C333B">
        <w:rPr>
          <w:rFonts w:asciiTheme="majorHAnsi" w:eastAsia="Times New Roman" w:hAnsiTheme="majorHAnsi" w:cs="Arial"/>
          <w:bCs/>
          <w:color w:val="002639"/>
          <w:sz w:val="28"/>
          <w:szCs w:val="28"/>
          <w:lang w:val="en" w:eastAsia="en-NZ"/>
        </w:rPr>
        <w:t>•</w:t>
      </w:r>
      <w:r w:rsidRPr="008C333B">
        <w:rPr>
          <w:rFonts w:asciiTheme="majorHAnsi" w:eastAsia="Times New Roman" w:hAnsiTheme="majorHAnsi" w:cs="Arial"/>
          <w:bCs/>
          <w:color w:val="002639"/>
          <w:sz w:val="28"/>
          <w:szCs w:val="28"/>
          <w:lang w:val="en" w:eastAsia="en-NZ"/>
        </w:rPr>
        <w:tab/>
        <w:t xml:space="preserve">Mēnā ka paru ō ringa, kaua e pā te </w:t>
      </w:r>
      <w:proofErr w:type="spellStart"/>
      <w:r w:rsidRPr="008C333B">
        <w:rPr>
          <w:rFonts w:asciiTheme="majorHAnsi" w:eastAsia="Times New Roman" w:hAnsiTheme="majorHAnsi" w:cs="Arial"/>
          <w:bCs/>
          <w:color w:val="002639"/>
          <w:sz w:val="28"/>
          <w:szCs w:val="28"/>
          <w:lang w:val="en" w:eastAsia="en-NZ"/>
        </w:rPr>
        <w:t>kānohi</w:t>
      </w:r>
      <w:proofErr w:type="spellEnd"/>
      <w:r w:rsidRPr="008C333B">
        <w:rPr>
          <w:rFonts w:asciiTheme="majorHAnsi" w:eastAsia="Times New Roman" w:hAnsiTheme="majorHAnsi" w:cs="Arial"/>
          <w:bCs/>
          <w:color w:val="002639"/>
          <w:sz w:val="28"/>
          <w:szCs w:val="28"/>
          <w:lang w:val="en" w:eastAsia="en-NZ"/>
        </w:rPr>
        <w:t>.</w:t>
      </w:r>
    </w:p>
    <w:p w14:paraId="5AF0BFFB" w14:textId="77777777" w:rsidR="00C914C3" w:rsidRPr="008C333B" w:rsidRDefault="00C914C3" w:rsidP="00C914C3">
      <w:pPr>
        <w:shd w:val="clear" w:color="auto" w:fill="FFFFFF"/>
        <w:spacing w:after="0" w:line="320" w:lineRule="atLeast"/>
        <w:ind w:firstLine="720"/>
        <w:outlineLvl w:val="1"/>
        <w:rPr>
          <w:rFonts w:asciiTheme="majorHAnsi" w:eastAsia="Times New Roman" w:hAnsiTheme="majorHAnsi" w:cs="Arial"/>
          <w:bCs/>
          <w:color w:val="002639"/>
          <w:sz w:val="28"/>
          <w:szCs w:val="28"/>
          <w:lang w:val="en" w:eastAsia="en-NZ"/>
        </w:rPr>
      </w:pPr>
      <w:r w:rsidRPr="008C333B">
        <w:rPr>
          <w:rFonts w:asciiTheme="majorHAnsi" w:eastAsia="Times New Roman" w:hAnsiTheme="majorHAnsi" w:cs="Arial"/>
          <w:bCs/>
          <w:color w:val="002639"/>
          <w:sz w:val="28"/>
          <w:szCs w:val="28"/>
          <w:lang w:val="en" w:eastAsia="en-NZ"/>
        </w:rPr>
        <w:lastRenderedPageBreak/>
        <w:t xml:space="preserve">Don’t touch your eyes, nose or mouth if your hands are not clean. </w:t>
      </w:r>
    </w:p>
    <w:p w14:paraId="6101F512" w14:textId="77777777" w:rsidR="00C914C3" w:rsidRPr="008C333B" w:rsidRDefault="00C914C3" w:rsidP="00C914C3">
      <w:pPr>
        <w:shd w:val="clear" w:color="auto" w:fill="FFFFFF"/>
        <w:spacing w:after="0" w:line="320" w:lineRule="atLeast"/>
        <w:outlineLvl w:val="1"/>
        <w:rPr>
          <w:rFonts w:asciiTheme="majorHAnsi" w:eastAsia="Times New Roman" w:hAnsiTheme="majorHAnsi" w:cs="Arial"/>
          <w:bCs/>
          <w:color w:val="002639"/>
          <w:sz w:val="28"/>
          <w:szCs w:val="28"/>
          <w:lang w:val="en" w:eastAsia="en-NZ"/>
        </w:rPr>
      </w:pPr>
      <w:r w:rsidRPr="008C333B">
        <w:rPr>
          <w:rFonts w:asciiTheme="majorHAnsi" w:eastAsia="Times New Roman" w:hAnsiTheme="majorHAnsi" w:cs="Arial"/>
          <w:bCs/>
          <w:color w:val="002639"/>
          <w:sz w:val="28"/>
          <w:szCs w:val="28"/>
          <w:lang w:val="en" w:eastAsia="en-NZ"/>
        </w:rPr>
        <w:t>•</w:t>
      </w:r>
      <w:r w:rsidRPr="008C333B">
        <w:rPr>
          <w:rFonts w:asciiTheme="majorHAnsi" w:eastAsia="Times New Roman" w:hAnsiTheme="majorHAnsi" w:cs="Arial"/>
          <w:bCs/>
          <w:color w:val="002639"/>
          <w:sz w:val="28"/>
          <w:szCs w:val="28"/>
          <w:lang w:val="en" w:eastAsia="en-NZ"/>
        </w:rPr>
        <w:tab/>
      </w:r>
      <w:proofErr w:type="spellStart"/>
      <w:r w:rsidRPr="008C333B">
        <w:rPr>
          <w:rFonts w:asciiTheme="majorHAnsi" w:eastAsia="Times New Roman" w:hAnsiTheme="majorHAnsi" w:cs="Arial"/>
          <w:bCs/>
          <w:color w:val="002639"/>
          <w:sz w:val="28"/>
          <w:szCs w:val="28"/>
          <w:lang w:val="en" w:eastAsia="en-NZ"/>
        </w:rPr>
        <w:t>Whakapūputu</w:t>
      </w:r>
      <w:proofErr w:type="spellEnd"/>
      <w:r w:rsidRPr="008C333B">
        <w:rPr>
          <w:rFonts w:asciiTheme="majorHAnsi" w:eastAsia="Times New Roman" w:hAnsiTheme="majorHAnsi" w:cs="Arial"/>
          <w:bCs/>
          <w:color w:val="002639"/>
          <w:sz w:val="28"/>
          <w:szCs w:val="28"/>
          <w:lang w:val="en" w:eastAsia="en-NZ"/>
        </w:rPr>
        <w:t xml:space="preserve"> ai te patuero </w:t>
      </w:r>
      <w:r w:rsidR="00EE7DFB">
        <w:rPr>
          <w:rFonts w:asciiTheme="majorHAnsi" w:eastAsia="Times New Roman" w:hAnsiTheme="majorHAnsi" w:cs="Arial"/>
          <w:bCs/>
          <w:color w:val="002639"/>
          <w:sz w:val="28"/>
          <w:szCs w:val="28"/>
          <w:lang w:val="en" w:eastAsia="en-NZ"/>
        </w:rPr>
        <w:t>I</w:t>
      </w:r>
      <w:r w:rsidRPr="008C333B">
        <w:rPr>
          <w:rFonts w:asciiTheme="majorHAnsi" w:eastAsia="Times New Roman" w:hAnsiTheme="majorHAnsi" w:cs="Arial"/>
          <w:bCs/>
          <w:color w:val="002639"/>
          <w:sz w:val="28"/>
          <w:szCs w:val="28"/>
          <w:lang w:val="en" w:eastAsia="en-NZ"/>
        </w:rPr>
        <w:t xml:space="preserve"> ngā mea katoa. Hei tauira: Ngā kakau, ngā papa, ngā taputapu. </w:t>
      </w:r>
    </w:p>
    <w:p w14:paraId="23239B2B" w14:textId="77777777" w:rsidR="00C914C3" w:rsidRPr="008C333B" w:rsidRDefault="00C914C3" w:rsidP="00C914C3">
      <w:pPr>
        <w:shd w:val="clear" w:color="auto" w:fill="FFFFFF"/>
        <w:spacing w:after="0" w:line="320" w:lineRule="atLeast"/>
        <w:ind w:firstLine="720"/>
        <w:outlineLvl w:val="1"/>
        <w:rPr>
          <w:rFonts w:asciiTheme="majorHAnsi" w:eastAsia="Times New Roman" w:hAnsiTheme="majorHAnsi" w:cs="Arial"/>
          <w:bCs/>
          <w:color w:val="002639"/>
          <w:sz w:val="28"/>
          <w:szCs w:val="28"/>
          <w:lang w:val="en" w:eastAsia="en-NZ"/>
        </w:rPr>
      </w:pPr>
      <w:r w:rsidRPr="008C333B">
        <w:rPr>
          <w:rFonts w:asciiTheme="majorHAnsi" w:eastAsia="Times New Roman" w:hAnsiTheme="majorHAnsi" w:cs="Arial"/>
          <w:bCs/>
          <w:color w:val="002639"/>
          <w:sz w:val="28"/>
          <w:szCs w:val="28"/>
          <w:lang w:val="en" w:eastAsia="en-NZ"/>
        </w:rPr>
        <w:t>Clean and disinfect frequently touched surfaces and objects, such as doorknobs.</w:t>
      </w:r>
    </w:p>
    <w:p w14:paraId="28047C1E" w14:textId="77777777" w:rsidR="000E6443" w:rsidRDefault="00C914C3" w:rsidP="000E6443">
      <w:pPr>
        <w:shd w:val="clear" w:color="auto" w:fill="FFFFFF"/>
        <w:spacing w:after="0" w:line="320" w:lineRule="atLeast"/>
        <w:ind w:left="720" w:hanging="720"/>
        <w:outlineLvl w:val="1"/>
        <w:rPr>
          <w:rFonts w:asciiTheme="majorHAnsi" w:eastAsia="Times New Roman" w:hAnsiTheme="majorHAnsi" w:cs="Arial"/>
          <w:bCs/>
          <w:color w:val="002639"/>
          <w:sz w:val="28"/>
          <w:szCs w:val="28"/>
          <w:lang w:val="en" w:eastAsia="en-NZ"/>
        </w:rPr>
      </w:pPr>
      <w:r w:rsidRPr="008C333B">
        <w:rPr>
          <w:rFonts w:asciiTheme="majorHAnsi" w:eastAsia="Times New Roman" w:hAnsiTheme="majorHAnsi" w:cs="Arial"/>
          <w:bCs/>
          <w:color w:val="002639"/>
          <w:sz w:val="28"/>
          <w:szCs w:val="28"/>
          <w:lang w:val="en" w:eastAsia="en-NZ"/>
        </w:rPr>
        <w:t>•</w:t>
      </w:r>
      <w:r w:rsidRPr="008C333B">
        <w:rPr>
          <w:rFonts w:asciiTheme="majorHAnsi" w:eastAsia="Times New Roman" w:hAnsiTheme="majorHAnsi" w:cs="Arial"/>
          <w:bCs/>
          <w:color w:val="002639"/>
          <w:sz w:val="28"/>
          <w:szCs w:val="28"/>
          <w:lang w:val="en" w:eastAsia="en-NZ"/>
        </w:rPr>
        <w:tab/>
        <w:t>Mēnā ka māuiui koe, herea ki te kainga.</w:t>
      </w:r>
      <w:r>
        <w:rPr>
          <w:rFonts w:asciiTheme="majorHAnsi" w:eastAsia="Times New Roman" w:hAnsiTheme="majorHAnsi" w:cs="Arial"/>
          <w:bCs/>
          <w:color w:val="002639"/>
          <w:sz w:val="28"/>
          <w:szCs w:val="28"/>
          <w:lang w:val="en" w:eastAsia="en-NZ"/>
        </w:rPr>
        <w:br/>
      </w:r>
      <w:r w:rsidRPr="008C333B">
        <w:rPr>
          <w:rFonts w:asciiTheme="majorHAnsi" w:eastAsia="Times New Roman" w:hAnsiTheme="majorHAnsi" w:cs="Arial"/>
          <w:bCs/>
          <w:color w:val="002639"/>
          <w:sz w:val="28"/>
          <w:szCs w:val="28"/>
          <w:lang w:val="en" w:eastAsia="en-NZ"/>
        </w:rPr>
        <w:t>Stay home if you feel unwell</w:t>
      </w:r>
    </w:p>
    <w:p w14:paraId="4F1A46EA" w14:textId="77777777" w:rsidR="000E6443" w:rsidRDefault="000E6443" w:rsidP="000E6443">
      <w:pPr>
        <w:shd w:val="clear" w:color="auto" w:fill="FFFFFF"/>
        <w:spacing w:after="0" w:line="320" w:lineRule="atLeast"/>
        <w:ind w:left="720" w:hanging="720"/>
        <w:outlineLvl w:val="1"/>
        <w:rPr>
          <w:rFonts w:asciiTheme="majorHAnsi" w:eastAsia="Times New Roman" w:hAnsiTheme="majorHAnsi" w:cs="Arial"/>
          <w:bCs/>
          <w:color w:val="002639"/>
          <w:sz w:val="28"/>
          <w:szCs w:val="28"/>
          <w:lang w:val="en" w:eastAsia="en-NZ"/>
        </w:rPr>
      </w:pPr>
    </w:p>
    <w:p w14:paraId="3E1F6BCE" w14:textId="77777777" w:rsidR="00F444BD" w:rsidRDefault="00F444BD" w:rsidP="00F444BD">
      <w:pPr>
        <w:shd w:val="clear" w:color="auto" w:fill="FFFFFF"/>
        <w:spacing w:after="0"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The advice above is p</w:t>
      </w:r>
      <w:r w:rsidR="000E6443">
        <w:rPr>
          <w:rFonts w:asciiTheme="majorHAnsi" w:eastAsia="Times New Roman" w:hAnsiTheme="majorHAnsi" w:cs="Arial"/>
          <w:bCs/>
          <w:color w:val="002639"/>
          <w:sz w:val="28"/>
          <w:szCs w:val="28"/>
          <w:lang w:val="en" w:eastAsia="en-NZ"/>
        </w:rPr>
        <w:t xml:space="preserve">articularly </w:t>
      </w:r>
      <w:r>
        <w:rPr>
          <w:rFonts w:asciiTheme="majorHAnsi" w:eastAsia="Times New Roman" w:hAnsiTheme="majorHAnsi" w:cs="Arial"/>
          <w:bCs/>
          <w:color w:val="002639"/>
          <w:sz w:val="28"/>
          <w:szCs w:val="28"/>
          <w:lang w:val="en" w:eastAsia="en-NZ"/>
        </w:rPr>
        <w:t>to help us look after our most</w:t>
      </w:r>
      <w:r w:rsidR="000E6443">
        <w:rPr>
          <w:rFonts w:asciiTheme="majorHAnsi" w:eastAsia="Times New Roman" w:hAnsiTheme="majorHAnsi" w:cs="Arial"/>
          <w:bCs/>
          <w:color w:val="002639"/>
          <w:sz w:val="28"/>
          <w:szCs w:val="28"/>
          <w:lang w:val="en" w:eastAsia="en-NZ"/>
        </w:rPr>
        <w:t xml:space="preserve"> vulnerable</w:t>
      </w:r>
      <w:r>
        <w:rPr>
          <w:rFonts w:asciiTheme="majorHAnsi" w:eastAsia="Times New Roman" w:hAnsiTheme="majorHAnsi" w:cs="Arial"/>
          <w:bCs/>
          <w:color w:val="002639"/>
          <w:sz w:val="28"/>
          <w:szCs w:val="28"/>
          <w:lang w:val="en" w:eastAsia="en-NZ"/>
        </w:rPr>
        <w:t xml:space="preserve"> </w:t>
      </w:r>
      <w:r w:rsidR="000E6443">
        <w:rPr>
          <w:rFonts w:asciiTheme="majorHAnsi" w:eastAsia="Times New Roman" w:hAnsiTheme="majorHAnsi" w:cs="Arial"/>
          <w:bCs/>
          <w:color w:val="002639"/>
          <w:sz w:val="28"/>
          <w:szCs w:val="28"/>
          <w:lang w:val="en" w:eastAsia="en-NZ"/>
        </w:rPr>
        <w:t xml:space="preserve">such as our kaumātua, kuia and those </w:t>
      </w:r>
      <w:r w:rsidR="000E6443" w:rsidRPr="000E6443">
        <w:rPr>
          <w:rFonts w:asciiTheme="majorHAnsi" w:eastAsia="Times New Roman" w:hAnsiTheme="majorHAnsi" w:cs="Arial"/>
          <w:bCs/>
          <w:color w:val="002639"/>
          <w:sz w:val="28"/>
          <w:szCs w:val="28"/>
          <w:lang w:val="en" w:eastAsia="en-NZ"/>
        </w:rPr>
        <w:t xml:space="preserve">compromised or with comorbidities </w:t>
      </w:r>
      <w:r w:rsidR="000E6443">
        <w:rPr>
          <w:rFonts w:asciiTheme="majorHAnsi" w:eastAsia="Times New Roman" w:hAnsiTheme="majorHAnsi" w:cs="Arial"/>
          <w:bCs/>
          <w:color w:val="002639"/>
          <w:sz w:val="28"/>
          <w:szCs w:val="28"/>
          <w:lang w:val="en" w:eastAsia="en-NZ"/>
        </w:rPr>
        <w:t>(</w:t>
      </w:r>
      <w:r w:rsidR="000E6443" w:rsidRPr="000E6443">
        <w:rPr>
          <w:rFonts w:asciiTheme="majorHAnsi" w:eastAsia="Times New Roman" w:hAnsiTheme="majorHAnsi" w:cs="Arial"/>
          <w:bCs/>
          <w:color w:val="002639"/>
          <w:sz w:val="28"/>
          <w:szCs w:val="28"/>
          <w:lang w:val="en" w:eastAsia="en-NZ"/>
        </w:rPr>
        <w:t>eg cardiovascular</w:t>
      </w:r>
      <w:r w:rsidR="000E6443">
        <w:rPr>
          <w:rFonts w:asciiTheme="majorHAnsi" w:eastAsia="Times New Roman" w:hAnsiTheme="majorHAnsi" w:cs="Arial"/>
          <w:bCs/>
          <w:color w:val="002639"/>
          <w:sz w:val="28"/>
          <w:szCs w:val="28"/>
          <w:lang w:val="en" w:eastAsia="en-NZ"/>
        </w:rPr>
        <w:t xml:space="preserve"> </w:t>
      </w:r>
      <w:r w:rsidR="000E6443" w:rsidRPr="000E6443">
        <w:rPr>
          <w:rFonts w:asciiTheme="majorHAnsi" w:eastAsia="Times New Roman" w:hAnsiTheme="majorHAnsi" w:cs="Arial"/>
          <w:bCs/>
          <w:color w:val="002639"/>
          <w:sz w:val="28"/>
          <w:szCs w:val="28"/>
          <w:lang w:val="en" w:eastAsia="en-NZ"/>
        </w:rPr>
        <w:t>disease, diabetes or hypertension</w:t>
      </w:r>
      <w:r w:rsidR="000E6443">
        <w:rPr>
          <w:rFonts w:asciiTheme="majorHAnsi" w:eastAsia="Times New Roman" w:hAnsiTheme="majorHAnsi" w:cs="Arial"/>
          <w:bCs/>
          <w:color w:val="002639"/>
          <w:sz w:val="28"/>
          <w:szCs w:val="28"/>
          <w:lang w:val="en" w:eastAsia="en-NZ"/>
        </w:rPr>
        <w:t>)</w:t>
      </w:r>
      <w:r>
        <w:rPr>
          <w:rFonts w:asciiTheme="majorHAnsi" w:eastAsia="Times New Roman" w:hAnsiTheme="majorHAnsi" w:cs="Arial"/>
          <w:bCs/>
          <w:color w:val="002639"/>
          <w:sz w:val="28"/>
          <w:szCs w:val="28"/>
          <w:lang w:val="en" w:eastAsia="en-NZ"/>
        </w:rPr>
        <w:t>. We</w:t>
      </w:r>
      <w:r w:rsidR="000E6443">
        <w:rPr>
          <w:rFonts w:asciiTheme="majorHAnsi" w:eastAsia="Times New Roman" w:hAnsiTheme="majorHAnsi" w:cs="Arial"/>
          <w:bCs/>
          <w:color w:val="002639"/>
          <w:sz w:val="28"/>
          <w:szCs w:val="28"/>
          <w:lang w:val="en" w:eastAsia="en-NZ"/>
        </w:rPr>
        <w:t xml:space="preserve"> need to </w:t>
      </w:r>
      <w:r>
        <w:rPr>
          <w:rFonts w:asciiTheme="majorHAnsi" w:eastAsia="Times New Roman" w:hAnsiTheme="majorHAnsi" w:cs="Arial"/>
          <w:bCs/>
          <w:color w:val="002639"/>
          <w:sz w:val="28"/>
          <w:szCs w:val="28"/>
          <w:lang w:val="en" w:eastAsia="en-NZ"/>
        </w:rPr>
        <w:t xml:space="preserve">special </w:t>
      </w:r>
      <w:r w:rsidR="000E6443">
        <w:rPr>
          <w:rFonts w:asciiTheme="majorHAnsi" w:eastAsia="Times New Roman" w:hAnsiTheme="majorHAnsi" w:cs="Arial"/>
          <w:bCs/>
          <w:color w:val="002639"/>
          <w:sz w:val="28"/>
          <w:szCs w:val="28"/>
          <w:lang w:val="en" w:eastAsia="en-NZ"/>
        </w:rPr>
        <w:t>take care of them in regard to COVID-19. One other thing to consider is ensuring they get the annual influenza vaccine as the last thing we want is for them to get both influenza and COVID-19.</w:t>
      </w:r>
      <w:r>
        <w:rPr>
          <w:rFonts w:asciiTheme="majorHAnsi" w:eastAsia="Times New Roman" w:hAnsiTheme="majorHAnsi" w:cs="Arial"/>
          <w:bCs/>
          <w:color w:val="002639"/>
          <w:sz w:val="28"/>
          <w:szCs w:val="28"/>
          <w:lang w:val="en" w:eastAsia="en-NZ"/>
        </w:rPr>
        <w:t xml:space="preserve"> </w:t>
      </w:r>
    </w:p>
    <w:p w14:paraId="56778DC9" w14:textId="77777777" w:rsidR="00F444BD" w:rsidRPr="00F444BD" w:rsidRDefault="00F444BD" w:rsidP="00F444BD">
      <w:pPr>
        <w:shd w:val="clear" w:color="auto" w:fill="FFFFFF"/>
        <w:spacing w:after="0" w:line="320" w:lineRule="atLeast"/>
        <w:outlineLvl w:val="1"/>
        <w:rPr>
          <w:rFonts w:asciiTheme="majorHAnsi" w:eastAsia="Times New Roman" w:hAnsiTheme="majorHAnsi" w:cs="Arial"/>
          <w:bCs/>
          <w:color w:val="002639"/>
          <w:sz w:val="28"/>
          <w:szCs w:val="28"/>
          <w:lang w:val="en" w:eastAsia="en-NZ"/>
        </w:rPr>
      </w:pPr>
    </w:p>
    <w:p w14:paraId="43872A97" w14:textId="77777777" w:rsidR="00114CE3" w:rsidRPr="00DE4AE8" w:rsidRDefault="00114CE3" w:rsidP="00504CFF">
      <w:pPr>
        <w:shd w:val="clear" w:color="auto" w:fill="FFFFFF"/>
        <w:spacing w:before="277" w:after="277" w:line="320" w:lineRule="atLeast"/>
        <w:outlineLvl w:val="1"/>
        <w:rPr>
          <w:rFonts w:asciiTheme="majorHAnsi" w:eastAsia="Times New Roman" w:hAnsiTheme="majorHAnsi" w:cs="Arial"/>
          <w:b/>
          <w:bCs/>
          <w:color w:val="002639"/>
          <w:sz w:val="28"/>
          <w:szCs w:val="28"/>
          <w:u w:val="single"/>
          <w:lang w:val="en" w:eastAsia="en-NZ"/>
        </w:rPr>
      </w:pPr>
      <w:r w:rsidRPr="00DE4AE8">
        <w:rPr>
          <w:rFonts w:asciiTheme="majorHAnsi" w:eastAsia="Times New Roman" w:hAnsiTheme="majorHAnsi" w:cs="Arial"/>
          <w:b/>
          <w:bCs/>
          <w:color w:val="002639"/>
          <w:sz w:val="28"/>
          <w:szCs w:val="28"/>
          <w:u w:val="single"/>
          <w:lang w:val="en" w:eastAsia="en-NZ"/>
        </w:rPr>
        <w:t>Please can you help:</w:t>
      </w:r>
    </w:p>
    <w:p w14:paraId="3379C324" w14:textId="77777777" w:rsidR="00114CE3" w:rsidRPr="00D67B2E" w:rsidRDefault="00D67B2E" w:rsidP="00114CE3">
      <w:pPr>
        <w:pStyle w:val="ListParagraph"/>
        <w:numPr>
          <w:ilvl w:val="0"/>
          <w:numId w:val="2"/>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E</w:t>
      </w:r>
      <w:r w:rsidR="00111D35" w:rsidRPr="00D67B2E">
        <w:rPr>
          <w:rFonts w:asciiTheme="majorHAnsi" w:eastAsia="Times New Roman" w:hAnsiTheme="majorHAnsi" w:cs="Arial"/>
          <w:bCs/>
          <w:color w:val="002639"/>
          <w:sz w:val="28"/>
          <w:szCs w:val="28"/>
          <w:lang w:val="en" w:eastAsia="en-NZ"/>
        </w:rPr>
        <w:t>nsure</w:t>
      </w:r>
      <w:r w:rsidR="00114CE3" w:rsidRPr="00D67B2E">
        <w:rPr>
          <w:rFonts w:asciiTheme="majorHAnsi" w:eastAsia="Times New Roman" w:hAnsiTheme="majorHAnsi" w:cs="Arial"/>
          <w:bCs/>
          <w:color w:val="002639"/>
          <w:sz w:val="28"/>
          <w:szCs w:val="28"/>
          <w:lang w:val="en" w:eastAsia="en-NZ"/>
        </w:rPr>
        <w:t xml:space="preserve"> your </w:t>
      </w:r>
      <w:r w:rsidR="00F444BD">
        <w:rPr>
          <w:rFonts w:asciiTheme="majorHAnsi" w:eastAsia="Times New Roman" w:hAnsiTheme="majorHAnsi" w:cs="Arial"/>
          <w:bCs/>
          <w:color w:val="002639"/>
          <w:sz w:val="28"/>
          <w:szCs w:val="28"/>
          <w:lang w:val="en" w:eastAsia="en-NZ"/>
        </w:rPr>
        <w:t xml:space="preserve">team and </w:t>
      </w:r>
      <w:r w:rsidR="00114CE3" w:rsidRPr="00D67B2E">
        <w:rPr>
          <w:rFonts w:asciiTheme="majorHAnsi" w:eastAsia="Times New Roman" w:hAnsiTheme="majorHAnsi" w:cs="Arial"/>
          <w:bCs/>
          <w:color w:val="002639"/>
          <w:sz w:val="28"/>
          <w:szCs w:val="28"/>
          <w:lang w:val="en" w:eastAsia="en-NZ"/>
        </w:rPr>
        <w:t xml:space="preserve">provider networks know </w:t>
      </w:r>
      <w:r w:rsidR="003458CB">
        <w:rPr>
          <w:rFonts w:asciiTheme="majorHAnsi" w:eastAsia="Times New Roman" w:hAnsiTheme="majorHAnsi" w:cs="Arial"/>
          <w:bCs/>
          <w:color w:val="002639"/>
          <w:sz w:val="28"/>
          <w:szCs w:val="28"/>
          <w:lang w:val="en" w:eastAsia="en-NZ"/>
        </w:rPr>
        <w:t xml:space="preserve">about these </w:t>
      </w:r>
      <w:r w:rsidR="00114CE3" w:rsidRPr="00D67B2E">
        <w:rPr>
          <w:rFonts w:asciiTheme="majorHAnsi" w:eastAsia="Times New Roman" w:hAnsiTheme="majorHAnsi" w:cs="Arial"/>
          <w:bCs/>
          <w:color w:val="002639"/>
          <w:sz w:val="28"/>
          <w:szCs w:val="28"/>
          <w:lang w:val="en" w:eastAsia="en-NZ"/>
        </w:rPr>
        <w:t>COVID-19</w:t>
      </w:r>
      <w:r w:rsidR="003458CB">
        <w:rPr>
          <w:rFonts w:asciiTheme="majorHAnsi" w:eastAsia="Times New Roman" w:hAnsiTheme="majorHAnsi" w:cs="Arial"/>
          <w:bCs/>
          <w:color w:val="002639"/>
          <w:sz w:val="28"/>
          <w:szCs w:val="28"/>
          <w:lang w:val="en" w:eastAsia="en-NZ"/>
        </w:rPr>
        <w:t xml:space="preserve"> updates</w:t>
      </w:r>
      <w:r w:rsidR="00F444BD">
        <w:rPr>
          <w:rFonts w:asciiTheme="majorHAnsi" w:eastAsia="Times New Roman" w:hAnsiTheme="majorHAnsi" w:cs="Arial"/>
          <w:bCs/>
          <w:color w:val="002639"/>
          <w:sz w:val="28"/>
          <w:szCs w:val="28"/>
          <w:lang w:val="en" w:eastAsia="en-NZ"/>
        </w:rPr>
        <w:t xml:space="preserve"> and where to go for further information</w:t>
      </w:r>
      <w:r w:rsidR="003458CB">
        <w:rPr>
          <w:rFonts w:asciiTheme="majorHAnsi" w:eastAsia="Times New Roman" w:hAnsiTheme="majorHAnsi" w:cs="Arial"/>
          <w:bCs/>
          <w:color w:val="002639"/>
          <w:sz w:val="28"/>
          <w:szCs w:val="28"/>
          <w:lang w:val="en" w:eastAsia="en-NZ"/>
        </w:rPr>
        <w:t>.</w:t>
      </w:r>
    </w:p>
    <w:p w14:paraId="613FFF36" w14:textId="77777777" w:rsidR="00692481" w:rsidRDefault="00D67B2E" w:rsidP="00DF2F84">
      <w:pPr>
        <w:pStyle w:val="ListParagraph"/>
        <w:numPr>
          <w:ilvl w:val="0"/>
          <w:numId w:val="2"/>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sidRPr="00692481">
        <w:rPr>
          <w:rFonts w:asciiTheme="majorHAnsi" w:eastAsia="Times New Roman" w:hAnsiTheme="majorHAnsi" w:cs="Arial"/>
          <w:bCs/>
          <w:color w:val="002639"/>
          <w:sz w:val="28"/>
          <w:szCs w:val="28"/>
          <w:lang w:val="en" w:eastAsia="en-NZ"/>
        </w:rPr>
        <w:t>Disseminate</w:t>
      </w:r>
      <w:r w:rsidR="00111D35" w:rsidRPr="00692481">
        <w:rPr>
          <w:rFonts w:asciiTheme="majorHAnsi" w:eastAsia="Times New Roman" w:hAnsiTheme="majorHAnsi" w:cs="Arial"/>
          <w:bCs/>
          <w:color w:val="002639"/>
          <w:sz w:val="28"/>
          <w:szCs w:val="28"/>
          <w:lang w:val="en" w:eastAsia="en-NZ"/>
        </w:rPr>
        <w:t xml:space="preserve"> information through your local networks to ensure our whānau</w:t>
      </w:r>
      <w:r w:rsidR="003458CB">
        <w:rPr>
          <w:rFonts w:asciiTheme="majorHAnsi" w:eastAsia="Times New Roman" w:hAnsiTheme="majorHAnsi" w:cs="Arial"/>
          <w:bCs/>
          <w:color w:val="002639"/>
          <w:sz w:val="28"/>
          <w:szCs w:val="28"/>
          <w:lang w:val="en" w:eastAsia="en-NZ"/>
        </w:rPr>
        <w:t>, hapū and iwi</w:t>
      </w:r>
      <w:r w:rsidR="00111D35" w:rsidRPr="00692481">
        <w:rPr>
          <w:rFonts w:asciiTheme="majorHAnsi" w:eastAsia="Times New Roman" w:hAnsiTheme="majorHAnsi" w:cs="Arial"/>
          <w:bCs/>
          <w:color w:val="002639"/>
          <w:sz w:val="28"/>
          <w:szCs w:val="28"/>
          <w:lang w:val="en" w:eastAsia="en-NZ"/>
        </w:rPr>
        <w:t xml:space="preserve"> know </w:t>
      </w:r>
      <w:r w:rsidR="00692481">
        <w:rPr>
          <w:rFonts w:asciiTheme="majorHAnsi" w:eastAsia="Times New Roman" w:hAnsiTheme="majorHAnsi" w:cs="Arial"/>
          <w:bCs/>
          <w:color w:val="002639"/>
          <w:sz w:val="28"/>
          <w:szCs w:val="28"/>
          <w:lang w:val="en" w:eastAsia="en-NZ"/>
        </w:rPr>
        <w:t xml:space="preserve">the </w:t>
      </w:r>
      <w:r w:rsidR="00692481" w:rsidRPr="00131648">
        <w:rPr>
          <w:rFonts w:asciiTheme="majorHAnsi" w:eastAsia="Times New Roman" w:hAnsiTheme="majorHAnsi" w:cs="Arial"/>
          <w:b/>
          <w:bCs/>
          <w:i/>
          <w:color w:val="002639"/>
          <w:sz w:val="28"/>
          <w:szCs w:val="28"/>
          <w:lang w:val="en" w:eastAsia="en-NZ"/>
        </w:rPr>
        <w:t>updated advice</w:t>
      </w:r>
      <w:r w:rsidR="00692481">
        <w:rPr>
          <w:rFonts w:asciiTheme="majorHAnsi" w:eastAsia="Times New Roman" w:hAnsiTheme="majorHAnsi" w:cs="Arial"/>
          <w:bCs/>
          <w:color w:val="002639"/>
          <w:sz w:val="28"/>
          <w:szCs w:val="28"/>
          <w:lang w:val="en" w:eastAsia="en-NZ"/>
        </w:rPr>
        <w:t xml:space="preserve"> and </w:t>
      </w:r>
      <w:r w:rsidR="00111D35" w:rsidRPr="00692481">
        <w:rPr>
          <w:rFonts w:asciiTheme="majorHAnsi" w:eastAsia="Times New Roman" w:hAnsiTheme="majorHAnsi" w:cs="Arial"/>
          <w:bCs/>
          <w:color w:val="002639"/>
          <w:sz w:val="28"/>
          <w:szCs w:val="28"/>
          <w:lang w:val="en" w:eastAsia="en-NZ"/>
        </w:rPr>
        <w:t>how to keep themselves safe following good public health hygiene practices.</w:t>
      </w:r>
      <w:r w:rsidR="00516941" w:rsidRPr="00692481">
        <w:rPr>
          <w:rFonts w:asciiTheme="majorHAnsi" w:eastAsia="Times New Roman" w:hAnsiTheme="majorHAnsi" w:cs="Arial"/>
          <w:bCs/>
          <w:color w:val="002639"/>
          <w:sz w:val="28"/>
          <w:szCs w:val="28"/>
          <w:lang w:val="en" w:eastAsia="en-NZ"/>
        </w:rPr>
        <w:t xml:space="preserve"> </w:t>
      </w:r>
    </w:p>
    <w:p w14:paraId="6F2EB13A" w14:textId="77777777" w:rsidR="000E6443" w:rsidRDefault="000E6443" w:rsidP="00DF2F84">
      <w:pPr>
        <w:pStyle w:val="ListParagraph"/>
        <w:numPr>
          <w:ilvl w:val="0"/>
          <w:numId w:val="2"/>
        </w:numPr>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r>
        <w:rPr>
          <w:rFonts w:asciiTheme="majorHAnsi" w:eastAsia="Times New Roman" w:hAnsiTheme="majorHAnsi" w:cs="Arial"/>
          <w:bCs/>
          <w:color w:val="002639"/>
          <w:sz w:val="28"/>
          <w:szCs w:val="28"/>
          <w:lang w:val="en" w:eastAsia="en-NZ"/>
        </w:rPr>
        <w:t>Ensure everyone knows the Ministry of Health website is the official communications forum for COVID-19 information</w:t>
      </w:r>
      <w:r w:rsidR="003458CB">
        <w:rPr>
          <w:rFonts w:asciiTheme="majorHAnsi" w:eastAsia="Times New Roman" w:hAnsiTheme="majorHAnsi" w:cs="Arial"/>
          <w:bCs/>
          <w:color w:val="002639"/>
          <w:sz w:val="28"/>
          <w:szCs w:val="28"/>
          <w:lang w:val="en" w:eastAsia="en-NZ"/>
        </w:rPr>
        <w:t xml:space="preserve">: </w:t>
      </w:r>
      <w:hyperlink r:id="rId10" w:history="1">
        <w:r w:rsidR="003458CB" w:rsidRPr="002515E8">
          <w:rPr>
            <w:rStyle w:val="Hyperlink"/>
            <w:rFonts w:asciiTheme="majorHAnsi" w:eastAsia="Times New Roman" w:hAnsiTheme="majorHAnsi" w:cs="Arial"/>
            <w:bCs/>
            <w:sz w:val="28"/>
            <w:szCs w:val="28"/>
            <w:lang w:val="en" w:eastAsia="en-NZ"/>
          </w:rPr>
          <w:t>https://www.health.govt.nz/our-work/diseases-and-conditions/covid-19-novel-coronavirus</w:t>
        </w:r>
      </w:hyperlink>
    </w:p>
    <w:p w14:paraId="6D51EC83" w14:textId="77777777" w:rsidR="003458CB" w:rsidRDefault="003458CB" w:rsidP="003458CB">
      <w:pPr>
        <w:pStyle w:val="ListParagraph"/>
        <w:shd w:val="clear" w:color="auto" w:fill="FFFFFF"/>
        <w:spacing w:before="277" w:after="277" w:line="320" w:lineRule="atLeast"/>
        <w:outlineLvl w:val="1"/>
        <w:rPr>
          <w:rFonts w:asciiTheme="majorHAnsi" w:eastAsia="Times New Roman" w:hAnsiTheme="majorHAnsi" w:cs="Arial"/>
          <w:bCs/>
          <w:color w:val="002639"/>
          <w:sz w:val="28"/>
          <w:szCs w:val="28"/>
          <w:lang w:val="en" w:eastAsia="en-NZ"/>
        </w:rPr>
      </w:pPr>
    </w:p>
    <w:bookmarkEnd w:id="0"/>
    <w:p w14:paraId="2B4D9790" w14:textId="32CA189E" w:rsidR="00F444BD" w:rsidRPr="000C4A3E" w:rsidRDefault="00F444BD" w:rsidP="000C4A3E">
      <w:pPr>
        <w:autoSpaceDE w:val="0"/>
        <w:autoSpaceDN w:val="0"/>
        <w:adjustRightInd w:val="0"/>
        <w:spacing w:after="0" w:line="240" w:lineRule="auto"/>
        <w:rPr>
          <w:rFonts w:asciiTheme="majorHAnsi" w:eastAsia="Times New Roman" w:hAnsiTheme="majorHAnsi" w:cs="Arial"/>
          <w:bCs/>
          <w:color w:val="002639"/>
          <w:sz w:val="28"/>
          <w:szCs w:val="28"/>
          <w:lang w:val="en" w:eastAsia="en-NZ"/>
        </w:rPr>
      </w:pPr>
    </w:p>
    <w:sectPr w:rsidR="00F444BD" w:rsidRPr="000C4A3E" w:rsidSect="00111D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7F5"/>
    <w:multiLevelType w:val="hybridMultilevel"/>
    <w:tmpl w:val="31D2969A"/>
    <w:lvl w:ilvl="0" w:tplc="DB528BDE">
      <w:start w:val="1"/>
      <w:numFmt w:val="bullet"/>
      <w:lvlText w:val="-"/>
      <w:lvlJc w:val="left"/>
      <w:pPr>
        <w:ind w:left="720" w:hanging="360"/>
      </w:pPr>
      <w:rPr>
        <w:rFonts w:ascii="Calibri Light" w:eastAsia="Times New Roman" w:hAnsi="Calibri Light"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544275"/>
    <w:multiLevelType w:val="hybridMultilevel"/>
    <w:tmpl w:val="2D347024"/>
    <w:lvl w:ilvl="0" w:tplc="00DC7092">
      <w:numFmt w:val="bullet"/>
      <w:lvlText w:val="-"/>
      <w:lvlJc w:val="left"/>
      <w:pPr>
        <w:ind w:left="420" w:hanging="360"/>
      </w:pPr>
      <w:rPr>
        <w:rFonts w:ascii="Calibri" w:eastAsia="Times New Roman" w:hAnsi="Calibri"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 w15:restartNumberingAfterBreak="0">
    <w:nsid w:val="092B6AF1"/>
    <w:multiLevelType w:val="hybridMultilevel"/>
    <w:tmpl w:val="E86621E4"/>
    <w:lvl w:ilvl="0" w:tplc="DB528BDE">
      <w:start w:val="1"/>
      <w:numFmt w:val="bullet"/>
      <w:lvlText w:val="-"/>
      <w:lvlJc w:val="left"/>
      <w:pPr>
        <w:ind w:left="720" w:hanging="360"/>
      </w:pPr>
      <w:rPr>
        <w:rFonts w:ascii="Calibri Light" w:eastAsia="Times New Roman" w:hAnsi="Calibri Light"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48473B"/>
    <w:multiLevelType w:val="hybridMultilevel"/>
    <w:tmpl w:val="E9BC5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3A6C7D"/>
    <w:multiLevelType w:val="hybridMultilevel"/>
    <w:tmpl w:val="F15274A2"/>
    <w:lvl w:ilvl="0" w:tplc="951A710A">
      <w:start w:val="1"/>
      <w:numFmt w:val="bullet"/>
      <w:lvlText w:val="-"/>
      <w:lvlJc w:val="left"/>
      <w:pPr>
        <w:ind w:left="720" w:hanging="360"/>
      </w:pPr>
      <w:rPr>
        <w:rFonts w:ascii="Calibri Light" w:eastAsia="Times New Roman" w:hAnsi="Calibri Light"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4B1700B4"/>
    <w:multiLevelType w:val="hybridMultilevel"/>
    <w:tmpl w:val="310E63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8A0184D"/>
    <w:multiLevelType w:val="hybridMultilevel"/>
    <w:tmpl w:val="EC96B4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EFA2BC5"/>
    <w:multiLevelType w:val="hybridMultilevel"/>
    <w:tmpl w:val="799860E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9E35C2A"/>
    <w:multiLevelType w:val="hybridMultilevel"/>
    <w:tmpl w:val="FA288892"/>
    <w:lvl w:ilvl="0" w:tplc="7C484EF2">
      <w:start w:val="1"/>
      <w:numFmt w:val="bullet"/>
      <w:lvlText w:val="-"/>
      <w:lvlJc w:val="left"/>
      <w:pPr>
        <w:ind w:left="420" w:hanging="360"/>
      </w:pPr>
      <w:rPr>
        <w:rFonts w:ascii="Calibri Light" w:eastAsia="Times New Roman" w:hAnsi="Calibri Light"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3"/>
  </w:num>
  <w:num w:numId="6">
    <w:abstractNumId w:val="9"/>
  </w:num>
  <w:num w:numId="7">
    <w:abstractNumId w:val="4"/>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37"/>
    <w:rsid w:val="00055BDF"/>
    <w:rsid w:val="000767A2"/>
    <w:rsid w:val="000C4A3E"/>
    <w:rsid w:val="000E6443"/>
    <w:rsid w:val="00111D35"/>
    <w:rsid w:val="00114CE3"/>
    <w:rsid w:val="001151F5"/>
    <w:rsid w:val="00123AB9"/>
    <w:rsid w:val="00131648"/>
    <w:rsid w:val="001343F4"/>
    <w:rsid w:val="001477F0"/>
    <w:rsid w:val="0018486E"/>
    <w:rsid w:val="00204D73"/>
    <w:rsid w:val="002A5DD5"/>
    <w:rsid w:val="002B06E7"/>
    <w:rsid w:val="002D6EE0"/>
    <w:rsid w:val="003107AF"/>
    <w:rsid w:val="003115CE"/>
    <w:rsid w:val="00335945"/>
    <w:rsid w:val="003458CB"/>
    <w:rsid w:val="003E1055"/>
    <w:rsid w:val="003F5DF0"/>
    <w:rsid w:val="00442EDB"/>
    <w:rsid w:val="004A3954"/>
    <w:rsid w:val="004D6327"/>
    <w:rsid w:val="00504CFF"/>
    <w:rsid w:val="0051044D"/>
    <w:rsid w:val="00516941"/>
    <w:rsid w:val="00556E85"/>
    <w:rsid w:val="0061684D"/>
    <w:rsid w:val="00680CDE"/>
    <w:rsid w:val="00692481"/>
    <w:rsid w:val="006F4634"/>
    <w:rsid w:val="007055B9"/>
    <w:rsid w:val="00720586"/>
    <w:rsid w:val="00761CB2"/>
    <w:rsid w:val="007D6056"/>
    <w:rsid w:val="0081740F"/>
    <w:rsid w:val="00820B22"/>
    <w:rsid w:val="00833916"/>
    <w:rsid w:val="008416C7"/>
    <w:rsid w:val="008C333B"/>
    <w:rsid w:val="008E301A"/>
    <w:rsid w:val="00947F3E"/>
    <w:rsid w:val="00987213"/>
    <w:rsid w:val="00994AB2"/>
    <w:rsid w:val="009B5A53"/>
    <w:rsid w:val="00A2584E"/>
    <w:rsid w:val="00A637FB"/>
    <w:rsid w:val="00A763EB"/>
    <w:rsid w:val="00A92AB3"/>
    <w:rsid w:val="00B42237"/>
    <w:rsid w:val="00BE12FB"/>
    <w:rsid w:val="00C03361"/>
    <w:rsid w:val="00C21A15"/>
    <w:rsid w:val="00C914C3"/>
    <w:rsid w:val="00CC401D"/>
    <w:rsid w:val="00CD5418"/>
    <w:rsid w:val="00D41265"/>
    <w:rsid w:val="00D67B2E"/>
    <w:rsid w:val="00DA2A6D"/>
    <w:rsid w:val="00DB297F"/>
    <w:rsid w:val="00DE4AE8"/>
    <w:rsid w:val="00DF2F84"/>
    <w:rsid w:val="00E05236"/>
    <w:rsid w:val="00E26234"/>
    <w:rsid w:val="00E573EA"/>
    <w:rsid w:val="00E7012E"/>
    <w:rsid w:val="00EE1035"/>
    <w:rsid w:val="00EE12D7"/>
    <w:rsid w:val="00EE7DFB"/>
    <w:rsid w:val="00F444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5A7F"/>
  <w15:chartTrackingRefBased/>
  <w15:docId w15:val="{971FF143-8857-4A24-B4E4-A4562D59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237"/>
    <w:pPr>
      <w:spacing w:after="0" w:line="240" w:lineRule="auto"/>
    </w:pPr>
  </w:style>
  <w:style w:type="table" w:styleId="TableGrid">
    <w:name w:val="Table Grid"/>
    <w:basedOn w:val="TableNormal"/>
    <w:uiPriority w:val="39"/>
    <w:rsid w:val="00311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3115C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3115CE"/>
    <w:rPr>
      <w:color w:val="0563C1" w:themeColor="hyperlink"/>
      <w:u w:val="single"/>
    </w:rPr>
  </w:style>
  <w:style w:type="character" w:customStyle="1" w:styleId="UnresolvedMention">
    <w:name w:val="Unresolved Mention"/>
    <w:basedOn w:val="DefaultParagraphFont"/>
    <w:uiPriority w:val="99"/>
    <w:semiHidden/>
    <w:unhideWhenUsed/>
    <w:rsid w:val="003115CE"/>
    <w:rPr>
      <w:color w:val="605E5C"/>
      <w:shd w:val="clear" w:color="auto" w:fill="E1DFDD"/>
    </w:rPr>
  </w:style>
  <w:style w:type="paragraph" w:styleId="ListParagraph">
    <w:name w:val="List Paragraph"/>
    <w:basedOn w:val="Normal"/>
    <w:uiPriority w:val="34"/>
    <w:qFormat/>
    <w:rsid w:val="003115CE"/>
    <w:pPr>
      <w:ind w:left="720"/>
      <w:contextualSpacing/>
    </w:pPr>
  </w:style>
  <w:style w:type="table" w:styleId="GridTable4-Accent2">
    <w:name w:val="Grid Table 4 Accent 2"/>
    <w:basedOn w:val="TableNormal"/>
    <w:uiPriority w:val="49"/>
    <w:rsid w:val="00DE4A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7D6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56"/>
    <w:rPr>
      <w:rFonts w:ascii="Segoe UI" w:hAnsi="Segoe UI" w:cs="Segoe UI"/>
      <w:sz w:val="18"/>
      <w:szCs w:val="18"/>
    </w:rPr>
  </w:style>
  <w:style w:type="paragraph" w:customStyle="1" w:styleId="CabStandard">
    <w:name w:val="CabStandard"/>
    <w:basedOn w:val="Normal"/>
    <w:rsid w:val="00E7012E"/>
    <w:pPr>
      <w:numPr>
        <w:numId w:val="8"/>
      </w:numPr>
      <w:spacing w:after="240" w:line="240" w:lineRule="auto"/>
    </w:pPr>
    <w:rPr>
      <w:rFonts w:ascii="Times New Roman" w:eastAsia="Times New Roman" w:hAnsi="Times New Roman" w:cs="Times New Roman"/>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65231">
      <w:bodyDiv w:val="1"/>
      <w:marLeft w:val="0"/>
      <w:marRight w:val="0"/>
      <w:marTop w:val="0"/>
      <w:marBottom w:val="0"/>
      <w:divBdr>
        <w:top w:val="none" w:sz="0" w:space="0" w:color="auto"/>
        <w:left w:val="none" w:sz="0" w:space="0" w:color="auto"/>
        <w:bottom w:val="none" w:sz="0" w:space="0" w:color="auto"/>
        <w:right w:val="none" w:sz="0" w:space="0" w:color="auto"/>
      </w:divBdr>
      <w:divsChild>
        <w:div w:id="964703583">
          <w:marLeft w:val="0"/>
          <w:marRight w:val="0"/>
          <w:marTop w:val="0"/>
          <w:marBottom w:val="0"/>
          <w:divBdr>
            <w:top w:val="none" w:sz="0" w:space="0" w:color="auto"/>
            <w:left w:val="none" w:sz="0" w:space="0" w:color="auto"/>
            <w:bottom w:val="none" w:sz="0" w:space="0" w:color="auto"/>
            <w:right w:val="none" w:sz="0" w:space="0" w:color="auto"/>
          </w:divBdr>
          <w:divsChild>
            <w:div w:id="2060546040">
              <w:marLeft w:val="0"/>
              <w:marRight w:val="0"/>
              <w:marTop w:val="0"/>
              <w:marBottom w:val="0"/>
              <w:divBdr>
                <w:top w:val="none" w:sz="0" w:space="0" w:color="auto"/>
                <w:left w:val="none" w:sz="0" w:space="0" w:color="auto"/>
                <w:bottom w:val="none" w:sz="0" w:space="0" w:color="auto"/>
                <w:right w:val="none" w:sz="0" w:space="0" w:color="auto"/>
              </w:divBdr>
              <w:divsChild>
                <w:div w:id="637107649">
                  <w:marLeft w:val="-150"/>
                  <w:marRight w:val="-150"/>
                  <w:marTop w:val="0"/>
                  <w:marBottom w:val="0"/>
                  <w:divBdr>
                    <w:top w:val="none" w:sz="0" w:space="0" w:color="auto"/>
                    <w:left w:val="none" w:sz="0" w:space="0" w:color="auto"/>
                    <w:bottom w:val="none" w:sz="0" w:space="0" w:color="auto"/>
                    <w:right w:val="none" w:sz="0" w:space="0" w:color="auto"/>
                  </w:divBdr>
                  <w:divsChild>
                    <w:div w:id="274793099">
                      <w:marLeft w:val="0"/>
                      <w:marRight w:val="0"/>
                      <w:marTop w:val="0"/>
                      <w:marBottom w:val="0"/>
                      <w:divBdr>
                        <w:top w:val="none" w:sz="0" w:space="0" w:color="auto"/>
                        <w:left w:val="none" w:sz="0" w:space="0" w:color="auto"/>
                        <w:bottom w:val="none" w:sz="0" w:space="0" w:color="auto"/>
                        <w:right w:val="none" w:sz="0" w:space="0" w:color="auto"/>
                      </w:divBdr>
                      <w:divsChild>
                        <w:div w:id="528494439">
                          <w:marLeft w:val="0"/>
                          <w:marRight w:val="0"/>
                          <w:marTop w:val="0"/>
                          <w:marBottom w:val="0"/>
                          <w:divBdr>
                            <w:top w:val="none" w:sz="0" w:space="0" w:color="auto"/>
                            <w:left w:val="none" w:sz="0" w:space="0" w:color="auto"/>
                            <w:bottom w:val="none" w:sz="0" w:space="0" w:color="auto"/>
                            <w:right w:val="none" w:sz="0" w:space="0" w:color="auto"/>
                          </w:divBdr>
                          <w:divsChild>
                            <w:div w:id="1556118421">
                              <w:marLeft w:val="-150"/>
                              <w:marRight w:val="-150"/>
                              <w:marTop w:val="0"/>
                              <w:marBottom w:val="0"/>
                              <w:divBdr>
                                <w:top w:val="none" w:sz="0" w:space="0" w:color="auto"/>
                                <w:left w:val="none" w:sz="0" w:space="0" w:color="auto"/>
                                <w:bottom w:val="none" w:sz="0" w:space="0" w:color="auto"/>
                                <w:right w:val="none" w:sz="0" w:space="0" w:color="auto"/>
                              </w:divBdr>
                              <w:divsChild>
                                <w:div w:id="1355811943">
                                  <w:marLeft w:val="0"/>
                                  <w:marRight w:val="0"/>
                                  <w:marTop w:val="0"/>
                                  <w:marBottom w:val="0"/>
                                  <w:divBdr>
                                    <w:top w:val="none" w:sz="0" w:space="0" w:color="auto"/>
                                    <w:left w:val="none" w:sz="0" w:space="0" w:color="auto"/>
                                    <w:bottom w:val="none" w:sz="0" w:space="0" w:color="auto"/>
                                    <w:right w:val="none" w:sz="0" w:space="0" w:color="auto"/>
                                  </w:divBdr>
                                  <w:divsChild>
                                    <w:div w:id="1946114333">
                                      <w:marLeft w:val="0"/>
                                      <w:marRight w:val="0"/>
                                      <w:marTop w:val="0"/>
                                      <w:marBottom w:val="0"/>
                                      <w:divBdr>
                                        <w:top w:val="none" w:sz="0" w:space="0" w:color="auto"/>
                                        <w:left w:val="none" w:sz="0" w:space="0" w:color="auto"/>
                                        <w:bottom w:val="none" w:sz="0" w:space="0" w:color="auto"/>
                                        <w:right w:val="none" w:sz="0" w:space="0" w:color="auto"/>
                                      </w:divBdr>
                                      <w:divsChild>
                                        <w:div w:id="736829859">
                                          <w:marLeft w:val="0"/>
                                          <w:marRight w:val="0"/>
                                          <w:marTop w:val="0"/>
                                          <w:marBottom w:val="0"/>
                                          <w:divBdr>
                                            <w:top w:val="none" w:sz="0" w:space="0" w:color="auto"/>
                                            <w:left w:val="none" w:sz="0" w:space="0" w:color="auto"/>
                                            <w:bottom w:val="none" w:sz="0" w:space="0" w:color="auto"/>
                                            <w:right w:val="none" w:sz="0" w:space="0" w:color="auto"/>
                                          </w:divBdr>
                                          <w:divsChild>
                                            <w:div w:id="1319771086">
                                              <w:marLeft w:val="0"/>
                                              <w:marRight w:val="0"/>
                                              <w:marTop w:val="0"/>
                                              <w:marBottom w:val="0"/>
                                              <w:divBdr>
                                                <w:top w:val="none" w:sz="0" w:space="0" w:color="auto"/>
                                                <w:left w:val="none" w:sz="0" w:space="0" w:color="auto"/>
                                                <w:bottom w:val="none" w:sz="0" w:space="0" w:color="auto"/>
                                                <w:right w:val="none" w:sz="0" w:space="0" w:color="auto"/>
                                              </w:divBdr>
                                              <w:divsChild>
                                                <w:div w:id="821653967">
                                                  <w:marLeft w:val="0"/>
                                                  <w:marRight w:val="0"/>
                                                  <w:marTop w:val="0"/>
                                                  <w:marBottom w:val="0"/>
                                                  <w:divBdr>
                                                    <w:top w:val="none" w:sz="0" w:space="0" w:color="auto"/>
                                                    <w:left w:val="none" w:sz="0" w:space="0" w:color="auto"/>
                                                    <w:bottom w:val="none" w:sz="0" w:space="0" w:color="auto"/>
                                                    <w:right w:val="none" w:sz="0" w:space="0" w:color="auto"/>
                                                  </w:divBdr>
                                                  <w:divsChild>
                                                    <w:div w:id="1396853676">
                                                      <w:marLeft w:val="0"/>
                                                      <w:marRight w:val="0"/>
                                                      <w:marTop w:val="0"/>
                                                      <w:marBottom w:val="0"/>
                                                      <w:divBdr>
                                                        <w:top w:val="none" w:sz="0" w:space="0" w:color="auto"/>
                                                        <w:left w:val="none" w:sz="0" w:space="0" w:color="auto"/>
                                                        <w:bottom w:val="none" w:sz="0" w:space="0" w:color="auto"/>
                                                        <w:right w:val="none" w:sz="0" w:space="0" w:color="auto"/>
                                                      </w:divBdr>
                                                      <w:divsChild>
                                                        <w:div w:id="214219132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our-work/diseases-and-conditions/covid-19-novel-coronavirus/covid-19-novel-coronavirus-health-advice-general-public/covid-19-novel-coronavirus-countries-and-areas-concern" TargetMode="External"/><Relationship Id="rId3" Type="http://schemas.openxmlformats.org/officeDocument/2006/relationships/settings" Target="settings.xml"/><Relationship Id="rId7" Type="http://schemas.openxmlformats.org/officeDocument/2006/relationships/hyperlink" Target="https://www.health.govt.nz/our-work/diseases-and-conditions/covid-19-novel-coronavirus/covid-19-novel-coronavirus-information-specific-audiences/covid-19-novel-coronavirus-advice-travell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t.nz/our-work/diseases-and-conditions/covid-19-novel-coronavirus/covid-19-novel-coronavirus-health-advice-general-public/covid-19-novel-coronavirus-countries-and-areas-concern" TargetMode="External"/><Relationship Id="rId11" Type="http://schemas.openxmlformats.org/officeDocument/2006/relationships/fontTable" Target="fontTable.xml"/><Relationship Id="rId5" Type="http://schemas.openxmlformats.org/officeDocument/2006/relationships/hyperlink" Target="https://www.health.govt.nz/our-work/diseases-and-conditions/covid-19-novel-coronavirus/covid-19-novel-coronavirus-information-specific-audiences/covid-19-advice-public-events-and-mass-gatherings" TargetMode="External"/><Relationship Id="rId10" Type="http://schemas.openxmlformats.org/officeDocument/2006/relationships/hyperlink" Target="https://www.health.govt.nz/our-work/diseases-and-conditions/covid-19-novel-coronavirus" TargetMode="External"/><Relationship Id="rId4" Type="http://schemas.openxmlformats.org/officeDocument/2006/relationships/webSettings" Target="webSettings.xml"/><Relationship Id="rId9" Type="http://schemas.openxmlformats.org/officeDocument/2006/relationships/hyperlink" Target="https://www.health.govt.nz/our-work/diseases-and-conditions/covid-19-novel-coronavirus/covid-19-novel-coronavirus-health-advice-general-public/covid-19-staying-home-self-iso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Ji</dc:creator>
  <cp:keywords/>
  <dc:description/>
  <cp:lastModifiedBy>Jesse Roth</cp:lastModifiedBy>
  <cp:revision>3</cp:revision>
  <cp:lastPrinted>2020-03-11T02:45:00Z</cp:lastPrinted>
  <dcterms:created xsi:type="dcterms:W3CDTF">2020-03-16T05:04:00Z</dcterms:created>
  <dcterms:modified xsi:type="dcterms:W3CDTF">2020-03-16T05:14:00Z</dcterms:modified>
</cp:coreProperties>
</file>